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4585E" w14:textId="77777777" w:rsidR="00B977EE" w:rsidRPr="004E79DA" w:rsidRDefault="00B977EE" w:rsidP="004E79DA">
      <w:pPr>
        <w:pStyle w:val="CM1"/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4E79DA">
        <w:rPr>
          <w:rFonts w:ascii="Arial" w:hAnsi="Arial" w:cs="Arial"/>
          <w:b/>
          <w:bCs/>
          <w:sz w:val="36"/>
          <w:szCs w:val="36"/>
        </w:rPr>
        <w:t xml:space="preserve">Check Figures </w:t>
      </w:r>
    </w:p>
    <w:p w14:paraId="059EE359" w14:textId="42C46719" w:rsidR="004E79DA" w:rsidRPr="004E79DA" w:rsidRDefault="00B977EE" w:rsidP="004E79DA">
      <w:pPr>
        <w:pStyle w:val="CM16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4E79DA">
        <w:rPr>
          <w:rFonts w:ascii="Arial" w:hAnsi="Arial" w:cs="Arial"/>
          <w:b/>
          <w:bCs/>
          <w:sz w:val="28"/>
          <w:szCs w:val="28"/>
        </w:rPr>
        <w:t xml:space="preserve">Financial Accounting for Executives &amp; MBAs, </w:t>
      </w:r>
      <w:r w:rsidR="00DA12C8">
        <w:rPr>
          <w:rFonts w:ascii="Arial" w:hAnsi="Arial" w:cs="Arial"/>
          <w:b/>
          <w:bCs/>
          <w:sz w:val="28"/>
          <w:szCs w:val="28"/>
        </w:rPr>
        <w:t>5</w:t>
      </w:r>
      <w:r w:rsidR="00234CA7" w:rsidRPr="004E79DA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4E79DA">
        <w:rPr>
          <w:rFonts w:ascii="Arial" w:hAnsi="Arial" w:cs="Arial"/>
          <w:b/>
          <w:bCs/>
          <w:sz w:val="28"/>
          <w:szCs w:val="28"/>
        </w:rPr>
        <w:t xml:space="preserve"> Edition</w:t>
      </w:r>
    </w:p>
    <w:p w14:paraId="3B846E9A" w14:textId="5728F2EC" w:rsidR="00B977EE" w:rsidRPr="004E79DA" w:rsidRDefault="005D7632" w:rsidP="004E79DA">
      <w:pPr>
        <w:pStyle w:val="CM16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4E79DA">
        <w:rPr>
          <w:rFonts w:ascii="Arial" w:hAnsi="Arial" w:cs="Arial"/>
          <w:b/>
          <w:bCs/>
          <w:sz w:val="28"/>
          <w:szCs w:val="28"/>
        </w:rPr>
        <w:t xml:space="preserve">By </w:t>
      </w:r>
      <w:proofErr w:type="spellStart"/>
      <w:r w:rsidR="00BD27BD" w:rsidRPr="004E79DA">
        <w:rPr>
          <w:rFonts w:ascii="Arial" w:hAnsi="Arial" w:cs="Arial"/>
          <w:b/>
          <w:bCs/>
          <w:sz w:val="28"/>
          <w:szCs w:val="28"/>
        </w:rPr>
        <w:t>Simko</w:t>
      </w:r>
      <w:proofErr w:type="spellEnd"/>
      <w:r w:rsidR="00BD27BD" w:rsidRPr="004E79DA">
        <w:rPr>
          <w:rFonts w:ascii="Arial" w:hAnsi="Arial" w:cs="Arial"/>
          <w:b/>
          <w:bCs/>
          <w:sz w:val="28"/>
          <w:szCs w:val="28"/>
        </w:rPr>
        <w:t xml:space="preserve">, </w:t>
      </w:r>
      <w:r w:rsidR="00B977EE" w:rsidRPr="004E79DA">
        <w:rPr>
          <w:rFonts w:ascii="Arial" w:hAnsi="Arial" w:cs="Arial"/>
          <w:b/>
          <w:bCs/>
          <w:sz w:val="28"/>
          <w:szCs w:val="28"/>
        </w:rPr>
        <w:t>Wallace</w:t>
      </w:r>
      <w:r w:rsidR="00DA12C8">
        <w:rPr>
          <w:rFonts w:ascii="Arial" w:hAnsi="Arial" w:cs="Arial"/>
          <w:b/>
          <w:bCs/>
          <w:sz w:val="28"/>
          <w:szCs w:val="28"/>
        </w:rPr>
        <w:t xml:space="preserve">, &amp; </w:t>
      </w:r>
      <w:proofErr w:type="spellStart"/>
      <w:r w:rsidR="00DA12C8">
        <w:rPr>
          <w:rFonts w:ascii="Arial" w:hAnsi="Arial" w:cs="Arial"/>
          <w:b/>
          <w:bCs/>
          <w:sz w:val="28"/>
          <w:szCs w:val="28"/>
        </w:rPr>
        <w:t>Comprix</w:t>
      </w:r>
      <w:proofErr w:type="spellEnd"/>
    </w:p>
    <w:p w14:paraId="6293D64C" w14:textId="77777777" w:rsidR="004E79DA" w:rsidRPr="004E79DA" w:rsidRDefault="004E79DA" w:rsidP="00F24D34">
      <w:pPr>
        <w:pStyle w:val="CM17"/>
        <w:pBdr>
          <w:bottom w:val="single" w:sz="4" w:space="1" w:color="auto"/>
        </w:pBdr>
        <w:rPr>
          <w:rFonts w:ascii="Arial" w:hAnsi="Arial" w:cs="Arial"/>
          <w:b/>
          <w:bCs/>
          <w:sz w:val="32"/>
          <w:szCs w:val="32"/>
        </w:rPr>
      </w:pPr>
    </w:p>
    <w:p w14:paraId="5C90FEF8" w14:textId="77777777" w:rsidR="00B977EE" w:rsidRPr="004E79DA" w:rsidRDefault="0064318A" w:rsidP="004E79DA">
      <w:pPr>
        <w:pStyle w:val="CM17"/>
        <w:spacing w:after="240"/>
        <w:rPr>
          <w:rFonts w:ascii="Arial" w:hAnsi="Arial" w:cs="Arial"/>
          <w:b/>
          <w:sz w:val="28"/>
          <w:szCs w:val="28"/>
        </w:rPr>
      </w:pPr>
      <w:r w:rsidRPr="004E79DA">
        <w:rPr>
          <w:rFonts w:ascii="Arial" w:hAnsi="Arial" w:cs="Arial"/>
          <w:b/>
          <w:sz w:val="28"/>
          <w:szCs w:val="28"/>
        </w:rPr>
        <w:t>Chapter 1</w:t>
      </w:r>
    </w:p>
    <w:p w14:paraId="4192565F" w14:textId="1508DD78" w:rsidR="00B977EE" w:rsidRDefault="004E79DA" w:rsidP="004E79DA">
      <w:pPr>
        <w:pStyle w:val="Default"/>
        <w:ind w:left="1260" w:hanging="90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>E1.24</w:t>
      </w:r>
      <w:r w:rsidRPr="004E79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Net </w:t>
      </w:r>
      <w:r w:rsidR="00277D12">
        <w:rPr>
          <w:rFonts w:ascii="Arial" w:hAnsi="Arial" w:cs="Arial"/>
          <w:sz w:val="22"/>
          <w:szCs w:val="22"/>
        </w:rPr>
        <w:t>income</w:t>
      </w:r>
      <w:r w:rsidR="00277D12" w:rsidRPr="004E79DA">
        <w:rPr>
          <w:rFonts w:ascii="Arial" w:hAnsi="Arial" w:cs="Arial"/>
          <w:sz w:val="22"/>
          <w:szCs w:val="22"/>
        </w:rPr>
        <w:t xml:space="preserve"> </w:t>
      </w:r>
      <w:r w:rsidRPr="004E79DA">
        <w:rPr>
          <w:rFonts w:ascii="Arial" w:hAnsi="Arial" w:cs="Arial"/>
          <w:sz w:val="22"/>
          <w:szCs w:val="22"/>
        </w:rPr>
        <w:t>= $</w:t>
      </w:r>
      <w:r w:rsidR="00277D12">
        <w:rPr>
          <w:rFonts w:ascii="Arial" w:hAnsi="Arial" w:cs="Arial"/>
          <w:sz w:val="22"/>
          <w:szCs w:val="22"/>
        </w:rPr>
        <w:t>12</w:t>
      </w:r>
      <w:r w:rsidRPr="004E79DA">
        <w:rPr>
          <w:rFonts w:ascii="Arial" w:hAnsi="Arial" w:cs="Arial"/>
          <w:sz w:val="22"/>
          <w:szCs w:val="22"/>
        </w:rPr>
        <w:t>,000</w:t>
      </w:r>
    </w:p>
    <w:p w14:paraId="26085208" w14:textId="77777777" w:rsidR="004E79DA" w:rsidRDefault="004E79DA" w:rsidP="004E79DA">
      <w:pPr>
        <w:pStyle w:val="Default"/>
        <w:ind w:left="1260" w:hanging="900"/>
        <w:rPr>
          <w:rFonts w:ascii="Arial" w:hAnsi="Arial" w:cs="Arial"/>
          <w:b/>
          <w:sz w:val="22"/>
          <w:szCs w:val="22"/>
        </w:rPr>
      </w:pPr>
    </w:p>
    <w:p w14:paraId="283FB661" w14:textId="785B7908" w:rsidR="004E79DA" w:rsidRPr="004E79DA" w:rsidRDefault="004E79DA" w:rsidP="004E79DA">
      <w:pPr>
        <w:pStyle w:val="Default"/>
        <w:ind w:left="1260" w:hanging="90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 xml:space="preserve">E1.25 </w:t>
      </w:r>
      <w:r>
        <w:rPr>
          <w:rFonts w:ascii="Arial" w:hAnsi="Arial" w:cs="Arial"/>
          <w:b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Dividends declared (</w:t>
      </w:r>
      <w:r w:rsidR="00E76382" w:rsidRPr="004E79DA">
        <w:rPr>
          <w:rFonts w:ascii="Arial" w:hAnsi="Arial" w:cs="Arial"/>
          <w:sz w:val="22"/>
          <w:szCs w:val="22"/>
        </w:rPr>
        <w:t>201</w:t>
      </w:r>
      <w:r w:rsidR="00E76382">
        <w:rPr>
          <w:rFonts w:ascii="Arial" w:hAnsi="Arial" w:cs="Arial"/>
          <w:sz w:val="22"/>
          <w:szCs w:val="22"/>
        </w:rPr>
        <w:t>7</w:t>
      </w:r>
      <w:r w:rsidRPr="004E79DA">
        <w:rPr>
          <w:rFonts w:ascii="Arial" w:hAnsi="Arial" w:cs="Arial"/>
          <w:sz w:val="22"/>
          <w:szCs w:val="22"/>
        </w:rPr>
        <w:t>): $</w:t>
      </w:r>
      <w:r w:rsidR="00E76382">
        <w:rPr>
          <w:rFonts w:ascii="Arial" w:hAnsi="Arial" w:cs="Arial"/>
          <w:sz w:val="22"/>
          <w:szCs w:val="22"/>
        </w:rPr>
        <w:t>2.2</w:t>
      </w:r>
      <w:r w:rsidRPr="004E79DA">
        <w:rPr>
          <w:rFonts w:ascii="Arial" w:hAnsi="Arial" w:cs="Arial"/>
          <w:sz w:val="22"/>
          <w:szCs w:val="22"/>
        </w:rPr>
        <w:t xml:space="preserve"> million</w:t>
      </w:r>
    </w:p>
    <w:p w14:paraId="2F4466EE" w14:textId="683F1F44" w:rsidR="004E79DA" w:rsidRPr="004E79DA" w:rsidRDefault="004E79DA" w:rsidP="004E79DA">
      <w:pPr>
        <w:pStyle w:val="Default"/>
        <w:ind w:left="1260" w:hanging="9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Expenses (</w:t>
      </w:r>
      <w:r w:rsidR="00E76382" w:rsidRPr="004E79DA">
        <w:rPr>
          <w:rFonts w:ascii="Arial" w:hAnsi="Arial" w:cs="Arial"/>
          <w:sz w:val="22"/>
          <w:szCs w:val="22"/>
        </w:rPr>
        <w:t>201</w:t>
      </w:r>
      <w:r w:rsidR="00E76382">
        <w:rPr>
          <w:rFonts w:ascii="Arial" w:hAnsi="Arial" w:cs="Arial"/>
          <w:sz w:val="22"/>
          <w:szCs w:val="22"/>
        </w:rPr>
        <w:t>8</w:t>
      </w:r>
      <w:r w:rsidRPr="004E79DA">
        <w:rPr>
          <w:rFonts w:ascii="Arial" w:hAnsi="Arial" w:cs="Arial"/>
          <w:sz w:val="22"/>
          <w:szCs w:val="22"/>
        </w:rPr>
        <w:t>): $11.2 million</w:t>
      </w:r>
    </w:p>
    <w:p w14:paraId="6E2D7B12" w14:textId="7EEC561C" w:rsidR="004E79DA" w:rsidRDefault="004E79DA" w:rsidP="004E79DA">
      <w:pPr>
        <w:pStyle w:val="Default"/>
        <w:ind w:left="1260" w:hanging="90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Retained earnings (</w:t>
      </w:r>
      <w:r w:rsidR="00E76382" w:rsidRPr="004E79DA">
        <w:rPr>
          <w:rFonts w:ascii="Arial" w:hAnsi="Arial" w:cs="Arial"/>
          <w:sz w:val="22"/>
          <w:szCs w:val="22"/>
        </w:rPr>
        <w:t>201</w:t>
      </w:r>
      <w:r w:rsidR="00E76382">
        <w:rPr>
          <w:rFonts w:ascii="Arial" w:hAnsi="Arial" w:cs="Arial"/>
          <w:sz w:val="22"/>
          <w:szCs w:val="22"/>
        </w:rPr>
        <w:t>9</w:t>
      </w:r>
      <w:r w:rsidRPr="004E79DA">
        <w:rPr>
          <w:rFonts w:ascii="Arial" w:hAnsi="Arial" w:cs="Arial"/>
          <w:sz w:val="22"/>
          <w:szCs w:val="22"/>
        </w:rPr>
        <w:t>): $2.</w:t>
      </w:r>
      <w:r w:rsidR="00E76382">
        <w:rPr>
          <w:rFonts w:ascii="Arial" w:hAnsi="Arial" w:cs="Arial"/>
          <w:sz w:val="22"/>
          <w:szCs w:val="22"/>
        </w:rPr>
        <w:t>8</w:t>
      </w:r>
      <w:r w:rsidR="00E76382" w:rsidRPr="004E79DA">
        <w:rPr>
          <w:rFonts w:ascii="Arial" w:hAnsi="Arial" w:cs="Arial"/>
          <w:sz w:val="22"/>
          <w:szCs w:val="22"/>
        </w:rPr>
        <w:t xml:space="preserve"> </w:t>
      </w:r>
      <w:r w:rsidRPr="004E79DA">
        <w:rPr>
          <w:rFonts w:ascii="Arial" w:hAnsi="Arial" w:cs="Arial"/>
          <w:sz w:val="22"/>
          <w:szCs w:val="22"/>
        </w:rPr>
        <w:t>million</w:t>
      </w:r>
    </w:p>
    <w:p w14:paraId="61D74DBC" w14:textId="77777777" w:rsidR="004E79DA" w:rsidRDefault="004E79DA" w:rsidP="004E79DA">
      <w:pPr>
        <w:pStyle w:val="Default"/>
        <w:ind w:left="1260" w:hanging="900"/>
        <w:rPr>
          <w:rFonts w:ascii="Arial" w:hAnsi="Arial" w:cs="Arial"/>
          <w:b/>
          <w:sz w:val="22"/>
          <w:szCs w:val="22"/>
        </w:rPr>
      </w:pPr>
    </w:p>
    <w:p w14:paraId="1BCE0A3A" w14:textId="77777777" w:rsidR="004E79DA" w:rsidRDefault="004E79DA" w:rsidP="004E79DA">
      <w:pPr>
        <w:pStyle w:val="Default"/>
        <w:ind w:left="1260" w:hanging="90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>E1.29</w:t>
      </w:r>
      <w:r w:rsidRPr="004E79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General Electric r = 10.5%</w:t>
      </w:r>
    </w:p>
    <w:p w14:paraId="4A6B203F" w14:textId="77777777" w:rsid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b/>
          <w:sz w:val="22"/>
          <w:szCs w:val="22"/>
        </w:rPr>
      </w:pPr>
    </w:p>
    <w:p w14:paraId="0AC0EE2D" w14:textId="4BB05C4B" w:rsidR="004E79DA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>P1.30</w:t>
      </w:r>
      <w:r>
        <w:rPr>
          <w:rFonts w:ascii="Arial" w:hAnsi="Arial" w:cs="Arial"/>
          <w:b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Cash (201</w:t>
      </w:r>
      <w:r w:rsidR="00E76382">
        <w:rPr>
          <w:rFonts w:ascii="Arial" w:hAnsi="Arial" w:cs="Arial"/>
          <w:sz w:val="22"/>
          <w:szCs w:val="22"/>
        </w:rPr>
        <w:t>8</w:t>
      </w:r>
      <w:r w:rsidRPr="004E79DA">
        <w:rPr>
          <w:rFonts w:ascii="Arial" w:hAnsi="Arial" w:cs="Arial"/>
          <w:sz w:val="22"/>
          <w:szCs w:val="22"/>
        </w:rPr>
        <w:t>): $10,000</w:t>
      </w:r>
    </w:p>
    <w:p w14:paraId="267DED4C" w14:textId="47D18748" w:rsidR="004E79DA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Long-term debt (</w:t>
      </w:r>
      <w:r w:rsidR="00E76382" w:rsidRPr="004E79DA">
        <w:rPr>
          <w:rFonts w:ascii="Arial" w:hAnsi="Arial" w:cs="Arial"/>
          <w:sz w:val="22"/>
          <w:szCs w:val="22"/>
        </w:rPr>
        <w:t>201</w:t>
      </w:r>
      <w:r w:rsidR="00E76382">
        <w:rPr>
          <w:rFonts w:ascii="Arial" w:hAnsi="Arial" w:cs="Arial"/>
          <w:sz w:val="22"/>
          <w:szCs w:val="22"/>
        </w:rPr>
        <w:t>8</w:t>
      </w:r>
      <w:r w:rsidRPr="004E79DA">
        <w:rPr>
          <w:rFonts w:ascii="Arial" w:hAnsi="Arial" w:cs="Arial"/>
          <w:sz w:val="22"/>
          <w:szCs w:val="22"/>
        </w:rPr>
        <w:t>): $52,000</w:t>
      </w:r>
    </w:p>
    <w:p w14:paraId="480531E2" w14:textId="4C3FAD6C" w:rsidR="004E79DA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Treasury stock (</w:t>
      </w:r>
      <w:r w:rsidR="00E76382" w:rsidRPr="004E79DA">
        <w:rPr>
          <w:rFonts w:ascii="Arial" w:hAnsi="Arial" w:cs="Arial"/>
          <w:sz w:val="22"/>
          <w:szCs w:val="22"/>
        </w:rPr>
        <w:t>201</w:t>
      </w:r>
      <w:r w:rsidR="00E76382">
        <w:rPr>
          <w:rFonts w:ascii="Arial" w:hAnsi="Arial" w:cs="Arial"/>
          <w:sz w:val="22"/>
          <w:szCs w:val="22"/>
        </w:rPr>
        <w:t>9</w:t>
      </w:r>
      <w:r w:rsidRPr="004E79DA">
        <w:rPr>
          <w:rFonts w:ascii="Arial" w:hAnsi="Arial" w:cs="Arial"/>
          <w:sz w:val="22"/>
          <w:szCs w:val="22"/>
        </w:rPr>
        <w:t xml:space="preserve">): $(8,000) </w:t>
      </w:r>
    </w:p>
    <w:p w14:paraId="0A578A90" w14:textId="3BE91B22" w:rsidR="004E79DA" w:rsidRDefault="004E79DA" w:rsidP="004E79DA">
      <w:pPr>
        <w:pStyle w:val="Default"/>
        <w:ind w:left="1260" w:hanging="90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Change in cash (</w:t>
      </w:r>
      <w:r w:rsidR="00E76382" w:rsidRPr="004E79DA">
        <w:rPr>
          <w:rFonts w:ascii="Arial" w:hAnsi="Arial" w:cs="Arial"/>
          <w:sz w:val="22"/>
          <w:szCs w:val="22"/>
        </w:rPr>
        <w:t>201</w:t>
      </w:r>
      <w:r w:rsidR="00E76382">
        <w:rPr>
          <w:rFonts w:ascii="Arial" w:hAnsi="Arial" w:cs="Arial"/>
          <w:sz w:val="22"/>
          <w:szCs w:val="22"/>
        </w:rPr>
        <w:t>9</w:t>
      </w:r>
      <w:r w:rsidRPr="004E79DA">
        <w:rPr>
          <w:rFonts w:ascii="Arial" w:hAnsi="Arial" w:cs="Arial"/>
          <w:sz w:val="22"/>
          <w:szCs w:val="22"/>
        </w:rPr>
        <w:t>): $1</w:t>
      </w:r>
      <w:r w:rsidR="00DB027D">
        <w:rPr>
          <w:rFonts w:ascii="Arial" w:hAnsi="Arial" w:cs="Arial"/>
          <w:sz w:val="22"/>
          <w:szCs w:val="22"/>
        </w:rPr>
        <w:t>6</w:t>
      </w:r>
      <w:r w:rsidR="009B4EB8">
        <w:rPr>
          <w:rFonts w:ascii="Arial" w:hAnsi="Arial" w:cs="Arial"/>
          <w:sz w:val="22"/>
          <w:szCs w:val="22"/>
        </w:rPr>
        <w:t>,</w:t>
      </w:r>
      <w:r w:rsidR="00DB027D">
        <w:rPr>
          <w:rFonts w:ascii="Arial" w:hAnsi="Arial" w:cs="Arial"/>
          <w:sz w:val="22"/>
          <w:szCs w:val="22"/>
        </w:rPr>
        <w:t>5</w:t>
      </w:r>
      <w:r w:rsidR="00DB027D" w:rsidRPr="004E79DA">
        <w:rPr>
          <w:rFonts w:ascii="Arial" w:hAnsi="Arial" w:cs="Arial"/>
          <w:sz w:val="22"/>
          <w:szCs w:val="22"/>
        </w:rPr>
        <w:t>00</w:t>
      </w:r>
    </w:p>
    <w:p w14:paraId="5B6B7986" w14:textId="77777777" w:rsidR="004E79DA" w:rsidRPr="004E79DA" w:rsidRDefault="004E79D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521E0E5" w14:textId="77777777" w:rsidR="0064318A" w:rsidRPr="004E79DA" w:rsidRDefault="0064318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FBD9B84" w14:textId="77777777" w:rsidR="00B977EE" w:rsidRPr="004E79DA" w:rsidRDefault="0064318A" w:rsidP="004E79DA">
      <w:pPr>
        <w:pStyle w:val="CM19"/>
        <w:spacing w:after="240"/>
        <w:rPr>
          <w:rFonts w:ascii="Arial" w:hAnsi="Arial" w:cs="Arial"/>
          <w:b/>
          <w:sz w:val="28"/>
          <w:szCs w:val="28"/>
        </w:rPr>
      </w:pPr>
      <w:r w:rsidRPr="004E79DA">
        <w:rPr>
          <w:rFonts w:ascii="Arial" w:hAnsi="Arial" w:cs="Arial"/>
          <w:b/>
          <w:sz w:val="28"/>
          <w:szCs w:val="28"/>
        </w:rPr>
        <w:t>Chapter 2</w:t>
      </w:r>
    </w:p>
    <w:p w14:paraId="6803E720" w14:textId="62074BA5" w:rsidR="00B977EE" w:rsidRPr="004E79DA" w:rsidRDefault="00B977EE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 xml:space="preserve">E2.19 </w:t>
      </w:r>
      <w:r w:rsidR="004E79DA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color w:val="auto"/>
          <w:sz w:val="22"/>
          <w:szCs w:val="22"/>
        </w:rPr>
        <w:t>Cash flow from investing activities (</w:t>
      </w:r>
      <w:r w:rsidR="0031236A" w:rsidRPr="004E79DA">
        <w:rPr>
          <w:rFonts w:ascii="Arial" w:hAnsi="Arial" w:cs="Arial"/>
          <w:color w:val="auto"/>
          <w:sz w:val="22"/>
          <w:szCs w:val="22"/>
        </w:rPr>
        <w:t>201</w:t>
      </w:r>
      <w:r w:rsidR="0031236A">
        <w:rPr>
          <w:rFonts w:ascii="Arial" w:hAnsi="Arial" w:cs="Arial"/>
          <w:color w:val="auto"/>
          <w:sz w:val="22"/>
          <w:szCs w:val="22"/>
        </w:rPr>
        <w:t>6</w:t>
      </w:r>
      <w:r w:rsidRPr="004E79DA">
        <w:rPr>
          <w:rFonts w:ascii="Arial" w:hAnsi="Arial" w:cs="Arial"/>
          <w:color w:val="auto"/>
          <w:sz w:val="22"/>
          <w:szCs w:val="22"/>
        </w:rPr>
        <w:t>) = $(</w:t>
      </w:r>
      <w:r w:rsidR="0031236A">
        <w:rPr>
          <w:rFonts w:ascii="Arial" w:hAnsi="Arial" w:cs="Arial"/>
          <w:color w:val="auto"/>
          <w:sz w:val="22"/>
          <w:szCs w:val="22"/>
        </w:rPr>
        <w:t>1,004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) </w:t>
      </w:r>
    </w:p>
    <w:p w14:paraId="78C69E19" w14:textId="70485E96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977EE" w:rsidRPr="004E79DA">
        <w:rPr>
          <w:rFonts w:ascii="Arial" w:hAnsi="Arial" w:cs="Arial"/>
          <w:sz w:val="22"/>
          <w:szCs w:val="22"/>
        </w:rPr>
        <w:t xml:space="preserve">Cash flow from </w:t>
      </w:r>
      <w:r w:rsidR="0031236A">
        <w:rPr>
          <w:rFonts w:ascii="Arial" w:hAnsi="Arial" w:cs="Arial"/>
          <w:sz w:val="22"/>
          <w:szCs w:val="22"/>
        </w:rPr>
        <w:t>investing</w:t>
      </w:r>
      <w:r w:rsidR="0031236A" w:rsidRPr="004E79DA">
        <w:rPr>
          <w:rFonts w:ascii="Arial" w:hAnsi="Arial" w:cs="Arial"/>
          <w:sz w:val="22"/>
          <w:szCs w:val="22"/>
        </w:rPr>
        <w:t xml:space="preserve"> </w:t>
      </w:r>
      <w:r w:rsidR="00B977EE" w:rsidRPr="004E79DA">
        <w:rPr>
          <w:rFonts w:ascii="Arial" w:hAnsi="Arial" w:cs="Arial"/>
          <w:sz w:val="22"/>
          <w:szCs w:val="22"/>
        </w:rPr>
        <w:t>activities (</w:t>
      </w:r>
      <w:r w:rsidR="0031236A" w:rsidRPr="004E79DA">
        <w:rPr>
          <w:rFonts w:ascii="Arial" w:hAnsi="Arial" w:cs="Arial"/>
          <w:sz w:val="22"/>
          <w:szCs w:val="22"/>
        </w:rPr>
        <w:t>201</w:t>
      </w:r>
      <w:r w:rsidR="0031236A">
        <w:rPr>
          <w:rFonts w:ascii="Arial" w:hAnsi="Arial" w:cs="Arial"/>
          <w:sz w:val="22"/>
          <w:szCs w:val="22"/>
        </w:rPr>
        <w:t>7</w:t>
      </w:r>
      <w:r w:rsidR="00B977EE" w:rsidRPr="004E79DA">
        <w:rPr>
          <w:rFonts w:ascii="Arial" w:hAnsi="Arial" w:cs="Arial"/>
          <w:sz w:val="22"/>
          <w:szCs w:val="22"/>
        </w:rPr>
        <w:t>) = $</w:t>
      </w:r>
      <w:r w:rsidR="0031236A">
        <w:rPr>
          <w:rFonts w:ascii="Arial" w:hAnsi="Arial" w:cs="Arial"/>
          <w:sz w:val="22"/>
          <w:szCs w:val="22"/>
        </w:rPr>
        <w:t>(</w:t>
      </w:r>
      <w:r w:rsidR="00A50A9A" w:rsidRPr="004E79DA">
        <w:rPr>
          <w:rFonts w:ascii="Arial" w:hAnsi="Arial" w:cs="Arial"/>
          <w:sz w:val="22"/>
          <w:szCs w:val="22"/>
        </w:rPr>
        <w:t>2,</w:t>
      </w:r>
      <w:r w:rsidR="0031236A">
        <w:rPr>
          <w:rFonts w:ascii="Arial" w:hAnsi="Arial" w:cs="Arial"/>
          <w:sz w:val="22"/>
          <w:szCs w:val="22"/>
        </w:rPr>
        <w:t>312)</w:t>
      </w:r>
      <w:r w:rsidR="0031236A" w:rsidRPr="004E79DA">
        <w:rPr>
          <w:rFonts w:ascii="Arial" w:hAnsi="Arial" w:cs="Arial"/>
          <w:sz w:val="22"/>
          <w:szCs w:val="22"/>
        </w:rPr>
        <w:t xml:space="preserve"> </w:t>
      </w:r>
    </w:p>
    <w:p w14:paraId="76AC1F5D" w14:textId="77777777" w:rsid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b/>
          <w:sz w:val="22"/>
          <w:szCs w:val="22"/>
        </w:rPr>
      </w:pPr>
    </w:p>
    <w:p w14:paraId="443C1D68" w14:textId="77777777" w:rsidR="00B977EE" w:rsidRPr="004E79DA" w:rsidRDefault="00B977EE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>E2.21</w:t>
      </w:r>
      <w:r w:rsidRPr="004E79DA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4E79DA">
        <w:rPr>
          <w:rFonts w:ascii="Arial" w:hAnsi="Arial" w:cs="Arial"/>
          <w:color w:val="auto"/>
          <w:sz w:val="22"/>
          <w:szCs w:val="22"/>
        </w:rPr>
        <w:tab/>
      </w:r>
      <w:r w:rsidRPr="004E79DA">
        <w:rPr>
          <w:rFonts w:ascii="Arial" w:hAnsi="Arial" w:cs="Arial"/>
          <w:color w:val="auto"/>
          <w:sz w:val="22"/>
          <w:szCs w:val="22"/>
        </w:rPr>
        <w:t xml:space="preserve">Cash flow from operations $8,000 </w:t>
      </w:r>
    </w:p>
    <w:p w14:paraId="51410AE7" w14:textId="77777777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Cash flow from investing $(</w:t>
      </w:r>
      <w:r w:rsidR="0064318A" w:rsidRPr="004E79DA">
        <w:rPr>
          <w:rFonts w:ascii="Arial" w:hAnsi="Arial" w:cs="Arial"/>
          <w:color w:val="auto"/>
          <w:sz w:val="22"/>
          <w:szCs w:val="22"/>
        </w:rPr>
        <w:t>2,500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) </w:t>
      </w:r>
    </w:p>
    <w:p w14:paraId="474C1DE1" w14:textId="77777777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Cash flow from financing $</w:t>
      </w:r>
      <w:r w:rsidR="0064318A" w:rsidRPr="004E79DA">
        <w:rPr>
          <w:rFonts w:ascii="Arial" w:hAnsi="Arial" w:cs="Arial"/>
          <w:color w:val="auto"/>
          <w:sz w:val="22"/>
          <w:szCs w:val="22"/>
        </w:rPr>
        <w:t>10,200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E231209" w14:textId="77777777" w:rsid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b/>
          <w:color w:val="auto"/>
          <w:sz w:val="22"/>
          <w:szCs w:val="22"/>
        </w:rPr>
      </w:pPr>
    </w:p>
    <w:p w14:paraId="3277C02F" w14:textId="2361A651" w:rsidR="00B977EE" w:rsidRPr="004E79DA" w:rsidRDefault="00B977EE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color w:val="auto"/>
          <w:sz w:val="22"/>
          <w:szCs w:val="22"/>
        </w:rPr>
        <w:t>P2.22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="004E79DA">
        <w:rPr>
          <w:rFonts w:ascii="Arial" w:hAnsi="Arial" w:cs="Arial"/>
          <w:color w:val="auto"/>
          <w:sz w:val="22"/>
          <w:szCs w:val="22"/>
        </w:rPr>
        <w:tab/>
      </w:r>
      <w:r w:rsidRPr="004E79DA">
        <w:rPr>
          <w:rFonts w:ascii="Arial" w:hAnsi="Arial" w:cs="Arial"/>
          <w:color w:val="auto"/>
          <w:sz w:val="22"/>
          <w:szCs w:val="22"/>
        </w:rPr>
        <w:t>Net income = $</w:t>
      </w:r>
      <w:r w:rsidR="00F74AF7">
        <w:rPr>
          <w:rFonts w:ascii="Arial" w:hAnsi="Arial" w:cs="Arial"/>
          <w:color w:val="auto"/>
          <w:sz w:val="22"/>
          <w:szCs w:val="22"/>
        </w:rPr>
        <w:t>4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,000 </w:t>
      </w:r>
    </w:p>
    <w:p w14:paraId="3714878B" w14:textId="743634C9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Total assets = $</w:t>
      </w:r>
      <w:r w:rsidR="00F74AF7" w:rsidRPr="004E79DA">
        <w:rPr>
          <w:rFonts w:ascii="Arial" w:hAnsi="Arial" w:cs="Arial"/>
          <w:color w:val="auto"/>
          <w:sz w:val="22"/>
          <w:szCs w:val="22"/>
        </w:rPr>
        <w:t>8</w:t>
      </w:r>
      <w:r w:rsidR="00F74AF7">
        <w:rPr>
          <w:rFonts w:ascii="Arial" w:hAnsi="Arial" w:cs="Arial"/>
          <w:color w:val="auto"/>
          <w:sz w:val="22"/>
          <w:szCs w:val="22"/>
        </w:rPr>
        <w:t>1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,000 </w:t>
      </w:r>
    </w:p>
    <w:p w14:paraId="29A0A961" w14:textId="77777777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Cash flow from operations = $(11,000) </w:t>
      </w:r>
    </w:p>
    <w:p w14:paraId="138EA577" w14:textId="77777777" w:rsid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b/>
          <w:color w:val="auto"/>
          <w:sz w:val="22"/>
          <w:szCs w:val="22"/>
        </w:rPr>
      </w:pPr>
    </w:p>
    <w:p w14:paraId="626E74AF" w14:textId="77777777" w:rsidR="00B977EE" w:rsidRPr="004E79DA" w:rsidRDefault="00B977EE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color w:val="auto"/>
          <w:sz w:val="22"/>
          <w:szCs w:val="22"/>
        </w:rPr>
        <w:t>P2.24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="004E79DA">
        <w:rPr>
          <w:rFonts w:ascii="Arial" w:hAnsi="Arial" w:cs="Arial"/>
          <w:color w:val="auto"/>
          <w:sz w:val="22"/>
          <w:szCs w:val="22"/>
        </w:rPr>
        <w:tab/>
      </w:r>
      <w:r w:rsidR="0064318A" w:rsidRPr="004E79DA">
        <w:rPr>
          <w:rFonts w:ascii="Arial" w:hAnsi="Arial" w:cs="Arial"/>
          <w:color w:val="auto"/>
          <w:sz w:val="22"/>
          <w:szCs w:val="22"/>
        </w:rPr>
        <w:t>Total assets (BOM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) = $123,000 </w:t>
      </w:r>
    </w:p>
    <w:p w14:paraId="427F4F17" w14:textId="77777777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64318A" w:rsidRPr="004E79DA">
        <w:rPr>
          <w:rFonts w:ascii="Arial" w:hAnsi="Arial" w:cs="Arial"/>
          <w:color w:val="auto"/>
          <w:sz w:val="22"/>
          <w:szCs w:val="22"/>
        </w:rPr>
        <w:t>Total assets (EOM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) = $152,000 </w:t>
      </w:r>
    </w:p>
    <w:p w14:paraId="290A0650" w14:textId="77777777" w:rsid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b/>
          <w:color w:val="auto"/>
          <w:sz w:val="22"/>
          <w:szCs w:val="22"/>
        </w:rPr>
      </w:pPr>
    </w:p>
    <w:p w14:paraId="00A1068E" w14:textId="61AD96D7" w:rsidR="00B977EE" w:rsidRPr="004E79DA" w:rsidRDefault="0064318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b/>
          <w:color w:val="auto"/>
          <w:sz w:val="22"/>
          <w:szCs w:val="22"/>
        </w:rPr>
        <w:t>P2.26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="004E79DA">
        <w:rPr>
          <w:rFonts w:ascii="Arial" w:hAnsi="Arial" w:cs="Arial"/>
          <w:color w:val="auto"/>
          <w:sz w:val="22"/>
          <w:szCs w:val="22"/>
        </w:rPr>
        <w:tab/>
      </w:r>
      <w:r w:rsidRPr="004E79DA">
        <w:rPr>
          <w:rFonts w:ascii="Arial" w:hAnsi="Arial" w:cs="Arial"/>
          <w:color w:val="auto"/>
          <w:sz w:val="22"/>
          <w:szCs w:val="22"/>
        </w:rPr>
        <w:t>(</w:t>
      </w:r>
      <w:r w:rsidR="00A0252C" w:rsidRPr="004E79DA">
        <w:rPr>
          <w:rFonts w:ascii="Arial" w:hAnsi="Arial" w:cs="Arial"/>
          <w:color w:val="auto"/>
          <w:sz w:val="22"/>
          <w:szCs w:val="22"/>
        </w:rPr>
        <w:t>201</w:t>
      </w:r>
      <w:r w:rsidR="00A0252C">
        <w:rPr>
          <w:rFonts w:ascii="Arial" w:hAnsi="Arial" w:cs="Arial"/>
          <w:color w:val="auto"/>
          <w:sz w:val="22"/>
          <w:szCs w:val="22"/>
        </w:rPr>
        <w:t>8</w:t>
      </w:r>
      <w:r w:rsidR="00A0252C"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figures) </w:t>
      </w:r>
    </w:p>
    <w:p w14:paraId="3C8520BF" w14:textId="5B808E72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ROE = 2</w:t>
      </w:r>
      <w:r w:rsidR="00A0252C">
        <w:rPr>
          <w:rFonts w:ascii="Arial" w:hAnsi="Arial" w:cs="Arial"/>
          <w:color w:val="auto"/>
          <w:sz w:val="22"/>
          <w:szCs w:val="22"/>
        </w:rPr>
        <w:t>8.2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% </w:t>
      </w:r>
    </w:p>
    <w:p w14:paraId="5A460AD7" w14:textId="6DE58B2C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ROA = 1</w:t>
      </w:r>
      <w:r w:rsidR="00A0252C">
        <w:rPr>
          <w:rFonts w:ascii="Arial" w:hAnsi="Arial" w:cs="Arial"/>
          <w:color w:val="auto"/>
          <w:sz w:val="22"/>
          <w:szCs w:val="22"/>
        </w:rPr>
        <w:t>5.3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% </w:t>
      </w:r>
    </w:p>
    <w:p w14:paraId="4C1ABC09" w14:textId="1A18F612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ROS = 1</w:t>
      </w:r>
      <w:r w:rsidR="00A0252C">
        <w:rPr>
          <w:rFonts w:ascii="Arial" w:hAnsi="Arial" w:cs="Arial"/>
          <w:color w:val="auto"/>
          <w:sz w:val="22"/>
          <w:szCs w:val="22"/>
        </w:rPr>
        <w:t>9.6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% </w:t>
      </w:r>
    </w:p>
    <w:p w14:paraId="38AC8E9F" w14:textId="4AA4D759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64318A" w:rsidRPr="004E79DA">
        <w:rPr>
          <w:rFonts w:ascii="Arial" w:hAnsi="Arial" w:cs="Arial"/>
          <w:color w:val="auto"/>
          <w:sz w:val="22"/>
          <w:szCs w:val="22"/>
        </w:rPr>
        <w:t>Asset tur</w:t>
      </w:r>
      <w:r w:rsidR="0064318A" w:rsidRPr="004E79DA">
        <w:rPr>
          <w:rFonts w:ascii="Arial" w:hAnsi="Arial" w:cs="Arial"/>
          <w:sz w:val="22"/>
          <w:szCs w:val="22"/>
        </w:rPr>
        <w:t>nover = 0.</w:t>
      </w:r>
      <w:r w:rsidR="00A0252C">
        <w:rPr>
          <w:rFonts w:ascii="Arial" w:hAnsi="Arial" w:cs="Arial"/>
          <w:sz w:val="22"/>
          <w:szCs w:val="22"/>
        </w:rPr>
        <w:t>78</w:t>
      </w:r>
    </w:p>
    <w:p w14:paraId="4EE82C13" w14:textId="77777777" w:rsid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b/>
          <w:sz w:val="22"/>
          <w:szCs w:val="22"/>
        </w:rPr>
      </w:pPr>
    </w:p>
    <w:p w14:paraId="3BEFA53A" w14:textId="77777777" w:rsidR="00B977EE" w:rsidRPr="004E79DA" w:rsidRDefault="00B977EE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b/>
          <w:sz w:val="22"/>
          <w:szCs w:val="22"/>
        </w:rPr>
        <w:t xml:space="preserve">P2.29 </w:t>
      </w:r>
      <w:r w:rsidR="004E79DA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Net income = $(95,500) </w:t>
      </w:r>
    </w:p>
    <w:p w14:paraId="73A2711E" w14:textId="30E63DC3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977EE" w:rsidRPr="004E79DA">
        <w:rPr>
          <w:rFonts w:ascii="Arial" w:hAnsi="Arial" w:cs="Arial"/>
          <w:sz w:val="22"/>
          <w:szCs w:val="22"/>
        </w:rPr>
        <w:t>Total a</w:t>
      </w:r>
      <w:r w:rsidR="00B977EE" w:rsidRPr="004E79DA">
        <w:rPr>
          <w:rFonts w:ascii="Arial" w:hAnsi="Arial" w:cs="Arial"/>
          <w:color w:val="auto"/>
          <w:sz w:val="22"/>
          <w:szCs w:val="22"/>
        </w:rPr>
        <w:t>ssets = $5,</w:t>
      </w:r>
      <w:r w:rsidR="00A0252C">
        <w:rPr>
          <w:rFonts w:ascii="Arial" w:hAnsi="Arial" w:cs="Arial"/>
          <w:color w:val="auto"/>
          <w:sz w:val="22"/>
          <w:szCs w:val="22"/>
        </w:rPr>
        <w:t>63</w:t>
      </w:r>
      <w:r w:rsidR="00A0252C" w:rsidRPr="004E79DA">
        <w:rPr>
          <w:rFonts w:ascii="Arial" w:hAnsi="Arial" w:cs="Arial"/>
          <w:color w:val="auto"/>
          <w:sz w:val="22"/>
          <w:szCs w:val="22"/>
        </w:rPr>
        <w:t>8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,500 </w:t>
      </w:r>
    </w:p>
    <w:p w14:paraId="39DA7DF1" w14:textId="77777777" w:rsidR="00B977EE" w:rsidRPr="004E79DA" w:rsidRDefault="004E79DA" w:rsidP="004E79DA">
      <w:pPr>
        <w:pStyle w:val="Default"/>
        <w:ind w:left="1260" w:hanging="900"/>
        <w:contextualSpacing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ab/>
      </w:r>
      <w:r w:rsidR="00B977EE" w:rsidRPr="004E79DA">
        <w:rPr>
          <w:rFonts w:ascii="Arial" w:hAnsi="Arial" w:cs="Arial"/>
          <w:color w:val="auto"/>
          <w:sz w:val="22"/>
          <w:szCs w:val="22"/>
        </w:rPr>
        <w:t>Cash fl</w:t>
      </w:r>
      <w:r w:rsidR="00B977EE" w:rsidRPr="004E79DA">
        <w:rPr>
          <w:rFonts w:ascii="Arial" w:hAnsi="Arial" w:cs="Arial"/>
          <w:sz w:val="22"/>
          <w:szCs w:val="22"/>
        </w:rPr>
        <w:t xml:space="preserve">ow from operations = $(28,000) </w:t>
      </w:r>
    </w:p>
    <w:p w14:paraId="0E1E4BB7" w14:textId="77777777" w:rsidR="00F32453" w:rsidRDefault="00F32453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3B4B51B2" w14:textId="77777777" w:rsidR="000B6D90" w:rsidRPr="00F32453" w:rsidRDefault="000B6D90" w:rsidP="005E03FA">
      <w:pPr>
        <w:pStyle w:val="CM19"/>
        <w:spacing w:after="240"/>
        <w:rPr>
          <w:rFonts w:ascii="Arial" w:hAnsi="Arial" w:cs="Arial"/>
          <w:b/>
          <w:sz w:val="28"/>
          <w:szCs w:val="28"/>
        </w:rPr>
      </w:pPr>
      <w:r w:rsidRPr="00F32453">
        <w:rPr>
          <w:rFonts w:ascii="Arial" w:hAnsi="Arial" w:cs="Arial"/>
          <w:b/>
          <w:sz w:val="28"/>
          <w:szCs w:val="28"/>
        </w:rPr>
        <w:lastRenderedPageBreak/>
        <w:t>Chapter 3</w:t>
      </w:r>
    </w:p>
    <w:p w14:paraId="5389E591" w14:textId="77777777" w:rsidR="000B6D90" w:rsidRPr="004E79DA" w:rsidRDefault="000B6D90" w:rsidP="00F32453">
      <w:pPr>
        <w:pStyle w:val="CM2"/>
        <w:ind w:left="1260" w:hanging="900"/>
        <w:jc w:val="both"/>
        <w:rPr>
          <w:rFonts w:ascii="Arial" w:hAnsi="Arial" w:cs="Arial"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E3.14</w:t>
      </w:r>
      <w:r w:rsidR="00F32453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1.I; 2.F; 3.O; 4.N; 5.F; 6.O; 7.O; 8.I; 9.N; 10.F</w:t>
      </w:r>
    </w:p>
    <w:p w14:paraId="6C38C596" w14:textId="77777777" w:rsidR="00F32453" w:rsidRDefault="00F32453" w:rsidP="00F32453">
      <w:pPr>
        <w:pStyle w:val="CM2"/>
        <w:ind w:left="1260" w:hanging="900"/>
        <w:jc w:val="both"/>
        <w:rPr>
          <w:rFonts w:ascii="Arial" w:hAnsi="Arial" w:cs="Arial"/>
          <w:b/>
          <w:sz w:val="22"/>
          <w:szCs w:val="22"/>
        </w:rPr>
      </w:pPr>
    </w:p>
    <w:p w14:paraId="59010A7F" w14:textId="0BDC1FCF" w:rsidR="00FD192F" w:rsidRPr="004E79DA" w:rsidRDefault="000B6D90" w:rsidP="00F32453">
      <w:pPr>
        <w:pStyle w:val="CM2"/>
        <w:ind w:left="1260" w:hanging="900"/>
        <w:jc w:val="both"/>
        <w:rPr>
          <w:rFonts w:ascii="Arial" w:hAnsi="Arial" w:cs="Arial"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E3.18</w:t>
      </w:r>
      <w:r w:rsidR="00F32453">
        <w:rPr>
          <w:rFonts w:ascii="Arial" w:hAnsi="Arial" w:cs="Arial"/>
          <w:sz w:val="22"/>
          <w:szCs w:val="22"/>
        </w:rPr>
        <w:tab/>
      </w:r>
      <w:r w:rsidR="00FD192F" w:rsidRPr="004E79DA">
        <w:rPr>
          <w:rFonts w:ascii="Arial" w:hAnsi="Arial" w:cs="Arial"/>
          <w:sz w:val="22"/>
          <w:szCs w:val="22"/>
        </w:rPr>
        <w:t>Basic EPS = $2.</w:t>
      </w:r>
      <w:r w:rsidR="00D818C5">
        <w:rPr>
          <w:rFonts w:ascii="Arial" w:hAnsi="Arial" w:cs="Arial"/>
          <w:sz w:val="22"/>
          <w:szCs w:val="22"/>
        </w:rPr>
        <w:t>7</w:t>
      </w:r>
      <w:r w:rsidR="00FD192F" w:rsidRPr="004E79DA">
        <w:rPr>
          <w:rFonts w:ascii="Arial" w:hAnsi="Arial" w:cs="Arial"/>
          <w:sz w:val="22"/>
          <w:szCs w:val="22"/>
        </w:rPr>
        <w:t>5</w:t>
      </w:r>
    </w:p>
    <w:p w14:paraId="17FC7F7C" w14:textId="16BD03FF" w:rsidR="00FD192F" w:rsidRPr="004E79DA" w:rsidRDefault="00FD192F" w:rsidP="00F32453">
      <w:pPr>
        <w:pStyle w:val="CM4"/>
        <w:ind w:left="1260"/>
        <w:jc w:val="both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Diluted EPS = $2.3</w:t>
      </w:r>
      <w:r w:rsidR="00D818C5">
        <w:rPr>
          <w:rFonts w:ascii="Arial" w:hAnsi="Arial" w:cs="Arial"/>
          <w:sz w:val="22"/>
          <w:szCs w:val="22"/>
        </w:rPr>
        <w:t>6</w:t>
      </w:r>
    </w:p>
    <w:p w14:paraId="4CB36740" w14:textId="77777777" w:rsidR="000B6D90" w:rsidRPr="004E79DA" w:rsidRDefault="000B6D90" w:rsidP="00F32453">
      <w:pPr>
        <w:pStyle w:val="Default"/>
        <w:ind w:left="1260" w:hanging="900"/>
        <w:rPr>
          <w:rFonts w:ascii="Arial" w:hAnsi="Arial" w:cs="Arial"/>
          <w:sz w:val="22"/>
          <w:szCs w:val="22"/>
        </w:rPr>
      </w:pPr>
    </w:p>
    <w:p w14:paraId="198CECBA" w14:textId="6C4EFF29" w:rsidR="000B6D90" w:rsidRPr="004E79DA" w:rsidRDefault="000B6D90" w:rsidP="00F32453">
      <w:pPr>
        <w:pStyle w:val="CM2"/>
        <w:ind w:left="1260" w:hanging="900"/>
        <w:jc w:val="both"/>
        <w:rPr>
          <w:rFonts w:ascii="Arial" w:hAnsi="Arial" w:cs="Arial"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 xml:space="preserve">P3.23 </w:t>
      </w:r>
      <w:r w:rsidR="00F32453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CFFO = $</w:t>
      </w:r>
      <w:r w:rsidR="00D818C5" w:rsidRPr="004E79DA">
        <w:rPr>
          <w:rFonts w:ascii="Arial" w:hAnsi="Arial" w:cs="Arial"/>
          <w:sz w:val="22"/>
          <w:szCs w:val="22"/>
        </w:rPr>
        <w:t>1</w:t>
      </w:r>
      <w:r w:rsidR="00D818C5">
        <w:rPr>
          <w:rFonts w:ascii="Arial" w:hAnsi="Arial" w:cs="Arial"/>
          <w:sz w:val="22"/>
          <w:szCs w:val="22"/>
        </w:rPr>
        <w:t>6</w:t>
      </w:r>
      <w:r w:rsidR="00D818C5" w:rsidRPr="004E79DA">
        <w:rPr>
          <w:rFonts w:ascii="Arial" w:hAnsi="Arial" w:cs="Arial"/>
          <w:sz w:val="22"/>
          <w:szCs w:val="22"/>
        </w:rPr>
        <w:t>0</w:t>
      </w:r>
      <w:r w:rsidRPr="004E79DA">
        <w:rPr>
          <w:rFonts w:ascii="Arial" w:hAnsi="Arial" w:cs="Arial"/>
          <w:sz w:val="22"/>
          <w:szCs w:val="22"/>
        </w:rPr>
        <w:t>,000</w:t>
      </w:r>
    </w:p>
    <w:p w14:paraId="4E625351" w14:textId="77777777" w:rsidR="000B6D90" w:rsidRPr="004E79DA" w:rsidRDefault="000B6D90" w:rsidP="00F32453">
      <w:pPr>
        <w:pStyle w:val="CM4"/>
        <w:ind w:left="1260"/>
        <w:jc w:val="both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CFFI = $(610,000)</w:t>
      </w:r>
    </w:p>
    <w:p w14:paraId="2D2329A9" w14:textId="2D9FCA92" w:rsidR="000B6D90" w:rsidRPr="004E79DA" w:rsidRDefault="004B4BF2" w:rsidP="00F32453">
      <w:pPr>
        <w:pStyle w:val="CM4"/>
        <w:ind w:left="1260"/>
        <w:jc w:val="both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CFFF = $6</w:t>
      </w:r>
      <w:r w:rsidR="00D818C5">
        <w:rPr>
          <w:rFonts w:ascii="Arial" w:hAnsi="Arial" w:cs="Arial"/>
          <w:sz w:val="22"/>
          <w:szCs w:val="22"/>
        </w:rPr>
        <w:t>5</w:t>
      </w:r>
      <w:r w:rsidRPr="004E79DA">
        <w:rPr>
          <w:rFonts w:ascii="Arial" w:hAnsi="Arial" w:cs="Arial"/>
          <w:sz w:val="22"/>
          <w:szCs w:val="22"/>
        </w:rPr>
        <w:t>0,000</w:t>
      </w:r>
    </w:p>
    <w:p w14:paraId="39020D10" w14:textId="77777777" w:rsidR="00F32453" w:rsidRDefault="00F32453" w:rsidP="00F32453">
      <w:pPr>
        <w:pStyle w:val="CM2"/>
        <w:ind w:left="1260" w:hanging="900"/>
        <w:jc w:val="both"/>
        <w:rPr>
          <w:rFonts w:ascii="Arial" w:hAnsi="Arial" w:cs="Arial"/>
          <w:b/>
          <w:sz w:val="22"/>
          <w:szCs w:val="22"/>
        </w:rPr>
      </w:pPr>
    </w:p>
    <w:p w14:paraId="1EBC0265" w14:textId="662B147C" w:rsidR="004B4BF2" w:rsidRPr="004E79DA" w:rsidRDefault="004B4BF2" w:rsidP="00F32453">
      <w:pPr>
        <w:pStyle w:val="CM2"/>
        <w:ind w:left="1260" w:hanging="900"/>
        <w:jc w:val="both"/>
        <w:rPr>
          <w:rFonts w:ascii="Arial" w:hAnsi="Arial" w:cs="Arial"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P3</w:t>
      </w:r>
      <w:r w:rsidR="000B6D90" w:rsidRPr="00F32453">
        <w:rPr>
          <w:rFonts w:ascii="Arial" w:hAnsi="Arial" w:cs="Arial"/>
          <w:b/>
          <w:sz w:val="22"/>
          <w:szCs w:val="22"/>
        </w:rPr>
        <w:t xml:space="preserve">.24 </w:t>
      </w:r>
      <w:r w:rsidR="00F32453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CFFO = $9</w:t>
      </w:r>
      <w:r w:rsidR="00D818C5">
        <w:rPr>
          <w:rFonts w:ascii="Arial" w:hAnsi="Arial" w:cs="Arial"/>
          <w:sz w:val="22"/>
          <w:szCs w:val="22"/>
        </w:rPr>
        <w:t>4</w:t>
      </w:r>
      <w:r w:rsidRPr="004E79DA">
        <w:rPr>
          <w:rFonts w:ascii="Arial" w:hAnsi="Arial" w:cs="Arial"/>
          <w:sz w:val="22"/>
          <w:szCs w:val="22"/>
        </w:rPr>
        <w:t>8,801</w:t>
      </w:r>
    </w:p>
    <w:p w14:paraId="2DB49F87" w14:textId="77777777" w:rsidR="004B4BF2" w:rsidRPr="004E79DA" w:rsidRDefault="004B4BF2" w:rsidP="00F32453">
      <w:pPr>
        <w:pStyle w:val="CM4"/>
        <w:ind w:left="1260"/>
        <w:jc w:val="both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CFFI = $(1,318,764)</w:t>
      </w:r>
    </w:p>
    <w:p w14:paraId="0558D8C9" w14:textId="77777777" w:rsidR="004B4BF2" w:rsidRPr="004E79DA" w:rsidRDefault="004B4BF2" w:rsidP="00F32453">
      <w:pPr>
        <w:pStyle w:val="CM4"/>
        <w:ind w:left="1260"/>
        <w:jc w:val="both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CFFF = $381,405</w:t>
      </w:r>
    </w:p>
    <w:p w14:paraId="3C814939" w14:textId="77777777" w:rsidR="00F32453" w:rsidRPr="00F32453" w:rsidRDefault="00F32453" w:rsidP="00F32453">
      <w:pPr>
        <w:pStyle w:val="CM2"/>
        <w:ind w:left="1260" w:hanging="900"/>
        <w:jc w:val="both"/>
        <w:rPr>
          <w:rFonts w:ascii="Arial" w:hAnsi="Arial" w:cs="Arial"/>
          <w:b/>
          <w:sz w:val="22"/>
          <w:szCs w:val="22"/>
        </w:rPr>
      </w:pPr>
    </w:p>
    <w:p w14:paraId="46E2DE02" w14:textId="77777777" w:rsidR="00F32453" w:rsidRPr="00F32453" w:rsidRDefault="00F32453" w:rsidP="00F32453">
      <w:pPr>
        <w:pStyle w:val="CM2"/>
        <w:ind w:left="1260" w:hanging="900"/>
        <w:jc w:val="both"/>
        <w:rPr>
          <w:rFonts w:ascii="Arial" w:hAnsi="Arial" w:cs="Arial"/>
          <w:b/>
          <w:sz w:val="22"/>
          <w:szCs w:val="22"/>
        </w:rPr>
      </w:pPr>
    </w:p>
    <w:p w14:paraId="086BC573" w14:textId="77777777" w:rsidR="00AF3B14" w:rsidRPr="00F32453" w:rsidRDefault="00AF3B14" w:rsidP="005E03FA">
      <w:pPr>
        <w:pStyle w:val="CM19"/>
        <w:spacing w:after="240"/>
        <w:rPr>
          <w:rFonts w:ascii="Arial" w:hAnsi="Arial" w:cs="Arial"/>
          <w:b/>
          <w:sz w:val="28"/>
          <w:szCs w:val="28"/>
        </w:rPr>
      </w:pPr>
      <w:r w:rsidRPr="00F32453">
        <w:rPr>
          <w:rFonts w:ascii="Arial" w:hAnsi="Arial" w:cs="Arial"/>
          <w:b/>
          <w:sz w:val="28"/>
          <w:szCs w:val="28"/>
        </w:rPr>
        <w:t>Chapter 4</w:t>
      </w:r>
    </w:p>
    <w:p w14:paraId="298294A3" w14:textId="77777777" w:rsidR="00AF3B14" w:rsidRPr="00F32453" w:rsidRDefault="00AF3B14" w:rsidP="00F32453">
      <w:pPr>
        <w:pStyle w:val="CM2"/>
        <w:ind w:left="360"/>
        <w:jc w:val="both"/>
        <w:rPr>
          <w:rFonts w:ascii="Arial" w:hAnsi="Arial" w:cs="Arial"/>
          <w:b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E4.13</w:t>
      </w:r>
    </w:p>
    <w:tbl>
      <w:tblPr>
        <w:tblW w:w="3772" w:type="pct"/>
        <w:tblInd w:w="1368" w:type="dxa"/>
        <w:tblBorders>
          <w:top w:val="single" w:sz="8" w:space="0" w:color="4F81BD"/>
          <w:bottom w:val="single" w:sz="8" w:space="0" w:color="4F81BD"/>
        </w:tblBorders>
        <w:tblLook w:val="0660" w:firstRow="1" w:lastRow="1" w:firstColumn="0" w:lastColumn="0" w:noHBand="1" w:noVBand="1"/>
      </w:tblPr>
      <w:tblGrid>
        <w:gridCol w:w="2409"/>
        <w:gridCol w:w="2408"/>
        <w:gridCol w:w="2407"/>
      </w:tblGrid>
      <w:tr w:rsidR="00AF3B14" w:rsidRPr="004E79DA" w14:paraId="50FDFF21" w14:textId="77777777" w:rsidTr="00F32453">
        <w:trPr>
          <w:trHeight w:val="324"/>
        </w:trPr>
        <w:tc>
          <w:tcPr>
            <w:tcW w:w="1667" w:type="pct"/>
            <w:shd w:val="clear" w:color="auto" w:fill="auto"/>
            <w:noWrap/>
          </w:tcPr>
          <w:p w14:paraId="118CEC1D" w14:textId="77777777" w:rsidR="00AF3B14" w:rsidRPr="004E79DA" w:rsidRDefault="00AF3B14">
            <w:pPr>
              <w:rPr>
                <w:rFonts w:ascii="Arial" w:hAnsi="Arial" w:cs="Arial"/>
              </w:rPr>
            </w:pPr>
          </w:p>
        </w:tc>
        <w:tc>
          <w:tcPr>
            <w:tcW w:w="1667" w:type="pct"/>
            <w:shd w:val="clear" w:color="auto" w:fill="auto"/>
          </w:tcPr>
          <w:p w14:paraId="664ABF2B" w14:textId="1DBDC3E6" w:rsidR="00AF3B14" w:rsidRPr="004E79DA" w:rsidRDefault="00041782" w:rsidP="00CC3292">
            <w:pPr>
              <w:jc w:val="center"/>
              <w:rPr>
                <w:rStyle w:val="SubtleEmphasis"/>
                <w:rFonts w:ascii="Arial" w:hAnsi="Arial" w:cs="Arial"/>
                <w:u w:val="single"/>
              </w:rPr>
            </w:pPr>
            <w:r w:rsidRPr="004E79DA">
              <w:rPr>
                <w:rStyle w:val="SubtleEmphasis"/>
                <w:rFonts w:ascii="Arial" w:hAnsi="Arial" w:cs="Arial"/>
                <w:u w:val="single"/>
              </w:rPr>
              <w:t>201</w:t>
            </w:r>
            <w:r w:rsidR="00D65194">
              <w:rPr>
                <w:rStyle w:val="SubtleEmphasis"/>
                <w:rFonts w:ascii="Arial" w:hAnsi="Arial" w:cs="Arial"/>
                <w:u w:val="single"/>
              </w:rPr>
              <w:t>7</w:t>
            </w:r>
          </w:p>
        </w:tc>
        <w:tc>
          <w:tcPr>
            <w:tcW w:w="1666" w:type="pct"/>
            <w:shd w:val="clear" w:color="auto" w:fill="auto"/>
          </w:tcPr>
          <w:p w14:paraId="5C94BC05" w14:textId="141102C8" w:rsidR="00AF3B14" w:rsidRPr="004E79DA" w:rsidRDefault="00D65194" w:rsidP="00CC3292">
            <w:pPr>
              <w:jc w:val="center"/>
              <w:rPr>
                <w:rFonts w:ascii="Arial" w:hAnsi="Arial" w:cs="Arial"/>
                <w:i/>
                <w:u w:val="single"/>
              </w:rPr>
            </w:pPr>
            <w:r w:rsidRPr="004E79DA">
              <w:rPr>
                <w:rFonts w:ascii="Arial" w:hAnsi="Arial" w:cs="Arial"/>
                <w:i/>
                <w:u w:val="single"/>
              </w:rPr>
              <w:t>201</w:t>
            </w:r>
            <w:r>
              <w:rPr>
                <w:rFonts w:ascii="Arial" w:hAnsi="Arial" w:cs="Arial"/>
                <w:i/>
                <w:u w:val="single"/>
              </w:rPr>
              <w:t>8</w:t>
            </w:r>
          </w:p>
        </w:tc>
      </w:tr>
      <w:tr w:rsidR="00AF3B14" w:rsidRPr="004E79DA" w14:paraId="7DA16E4F" w14:textId="77777777" w:rsidTr="00F32453">
        <w:trPr>
          <w:trHeight w:val="344"/>
        </w:trPr>
        <w:tc>
          <w:tcPr>
            <w:tcW w:w="1667" w:type="pct"/>
            <w:shd w:val="clear" w:color="auto" w:fill="auto"/>
            <w:noWrap/>
          </w:tcPr>
          <w:p w14:paraId="3B3183BC" w14:textId="77777777" w:rsidR="00AF3B14" w:rsidRPr="004E79DA" w:rsidRDefault="00AF3B14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>ROE</w:t>
            </w:r>
          </w:p>
        </w:tc>
        <w:tc>
          <w:tcPr>
            <w:tcW w:w="1667" w:type="pct"/>
            <w:shd w:val="clear" w:color="auto" w:fill="auto"/>
          </w:tcPr>
          <w:p w14:paraId="7597889A" w14:textId="20673010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041782" w:rsidRPr="004E79DA">
              <w:rPr>
                <w:rFonts w:ascii="Arial" w:hAnsi="Arial"/>
              </w:rPr>
              <w:t>.7</w:t>
            </w:r>
            <w:r w:rsidR="00AF3B14" w:rsidRPr="004E79DA">
              <w:rPr>
                <w:rFonts w:ascii="Arial" w:hAnsi="Arial"/>
              </w:rPr>
              <w:t>%</w:t>
            </w:r>
          </w:p>
        </w:tc>
        <w:tc>
          <w:tcPr>
            <w:tcW w:w="1666" w:type="pct"/>
            <w:shd w:val="clear" w:color="auto" w:fill="auto"/>
          </w:tcPr>
          <w:p w14:paraId="51607CD2" w14:textId="215378CB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 w:rsidRPr="004E79DA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="00AF3B14" w:rsidRPr="004E79DA"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t>5</w:t>
            </w:r>
            <w:r w:rsidR="00AF3B14" w:rsidRPr="004E79DA">
              <w:rPr>
                <w:rFonts w:ascii="Arial" w:hAnsi="Arial"/>
              </w:rPr>
              <w:t>%</w:t>
            </w:r>
          </w:p>
        </w:tc>
      </w:tr>
      <w:tr w:rsidR="00AF3B14" w:rsidRPr="004E79DA" w14:paraId="7ED3FA1F" w14:textId="77777777" w:rsidTr="00F32453">
        <w:trPr>
          <w:trHeight w:val="299"/>
        </w:trPr>
        <w:tc>
          <w:tcPr>
            <w:tcW w:w="1667" w:type="pct"/>
            <w:shd w:val="clear" w:color="auto" w:fill="auto"/>
            <w:noWrap/>
          </w:tcPr>
          <w:p w14:paraId="3511CDBA" w14:textId="77777777" w:rsidR="00AF3B14" w:rsidRPr="004E79DA" w:rsidRDefault="00AF3B14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>ROA</w:t>
            </w:r>
          </w:p>
        </w:tc>
        <w:tc>
          <w:tcPr>
            <w:tcW w:w="1667" w:type="pct"/>
            <w:shd w:val="clear" w:color="auto" w:fill="auto"/>
          </w:tcPr>
          <w:p w14:paraId="070E2A52" w14:textId="33668CC6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12.4</w:t>
            </w:r>
            <w:r w:rsidR="00AF3B14" w:rsidRPr="004E79DA">
              <w:rPr>
                <w:rFonts w:ascii="Arial" w:hAnsi="Arial"/>
              </w:rPr>
              <w:t>%</w:t>
            </w:r>
          </w:p>
        </w:tc>
        <w:tc>
          <w:tcPr>
            <w:tcW w:w="1666" w:type="pct"/>
            <w:shd w:val="clear" w:color="auto" w:fill="auto"/>
          </w:tcPr>
          <w:p w14:paraId="457A45C9" w14:textId="003368AB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7.0</w:t>
            </w:r>
            <w:r w:rsidR="00AF3B14" w:rsidRPr="004E79DA">
              <w:rPr>
                <w:rFonts w:ascii="Arial" w:hAnsi="Arial"/>
              </w:rPr>
              <w:t>%</w:t>
            </w:r>
          </w:p>
        </w:tc>
      </w:tr>
      <w:tr w:rsidR="00AF3B14" w:rsidRPr="004E79DA" w14:paraId="54F733D1" w14:textId="77777777" w:rsidTr="00F32453">
        <w:trPr>
          <w:trHeight w:val="472"/>
        </w:trPr>
        <w:tc>
          <w:tcPr>
            <w:tcW w:w="1667" w:type="pct"/>
            <w:shd w:val="clear" w:color="auto" w:fill="auto"/>
            <w:noWrap/>
          </w:tcPr>
          <w:p w14:paraId="252F69C1" w14:textId="77777777" w:rsidR="00AF3B14" w:rsidRPr="004E79DA" w:rsidRDefault="00AF3B14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 xml:space="preserve">ROS </w:t>
            </w:r>
          </w:p>
        </w:tc>
        <w:tc>
          <w:tcPr>
            <w:tcW w:w="1667" w:type="pct"/>
            <w:shd w:val="clear" w:color="auto" w:fill="auto"/>
          </w:tcPr>
          <w:p w14:paraId="26F8D992" w14:textId="4F430857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40.6</w:t>
            </w:r>
            <w:r w:rsidR="00AF3B14" w:rsidRPr="004E79DA">
              <w:rPr>
                <w:rFonts w:ascii="Arial" w:hAnsi="Arial"/>
              </w:rPr>
              <w:t>%</w:t>
            </w:r>
          </w:p>
        </w:tc>
        <w:tc>
          <w:tcPr>
            <w:tcW w:w="1666" w:type="pct"/>
            <w:shd w:val="clear" w:color="auto" w:fill="auto"/>
          </w:tcPr>
          <w:p w14:paraId="33BF8251" w14:textId="7C5BED7C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20.8</w:t>
            </w:r>
            <w:r w:rsidR="00AF3B14" w:rsidRPr="004E79DA">
              <w:rPr>
                <w:rFonts w:ascii="Arial" w:hAnsi="Arial"/>
              </w:rPr>
              <w:t>%</w:t>
            </w:r>
          </w:p>
        </w:tc>
      </w:tr>
    </w:tbl>
    <w:p w14:paraId="2A8BC353" w14:textId="77777777" w:rsidR="00AF3B14" w:rsidRPr="004E79DA" w:rsidRDefault="00AF3B14" w:rsidP="00AF3B14">
      <w:pPr>
        <w:pStyle w:val="CM2"/>
        <w:jc w:val="both"/>
        <w:rPr>
          <w:rFonts w:ascii="Arial" w:hAnsi="Arial" w:cs="Arial"/>
          <w:sz w:val="22"/>
          <w:szCs w:val="22"/>
        </w:rPr>
      </w:pPr>
    </w:p>
    <w:p w14:paraId="4ED11E4B" w14:textId="77777777" w:rsidR="00AF3B14" w:rsidRPr="00F32453" w:rsidRDefault="00AF3B14" w:rsidP="00F32453">
      <w:pPr>
        <w:pStyle w:val="CM2"/>
        <w:ind w:left="360"/>
        <w:jc w:val="both"/>
        <w:rPr>
          <w:rFonts w:ascii="Arial" w:hAnsi="Arial" w:cs="Arial"/>
          <w:b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E4.1</w:t>
      </w:r>
      <w:r w:rsidR="00C05D78" w:rsidRPr="00F32453">
        <w:rPr>
          <w:rFonts w:ascii="Arial" w:hAnsi="Arial" w:cs="Arial"/>
          <w:b/>
          <w:sz w:val="22"/>
          <w:szCs w:val="22"/>
        </w:rPr>
        <w:t>7</w:t>
      </w:r>
    </w:p>
    <w:tbl>
      <w:tblPr>
        <w:tblW w:w="3772" w:type="pct"/>
        <w:tblInd w:w="1368" w:type="dxa"/>
        <w:tblBorders>
          <w:top w:val="single" w:sz="8" w:space="0" w:color="4F81BD"/>
          <w:bottom w:val="single" w:sz="8" w:space="0" w:color="4F81BD"/>
        </w:tblBorders>
        <w:tblLook w:val="0660" w:firstRow="1" w:lastRow="1" w:firstColumn="0" w:lastColumn="0" w:noHBand="1" w:noVBand="1"/>
      </w:tblPr>
      <w:tblGrid>
        <w:gridCol w:w="2409"/>
        <w:gridCol w:w="2408"/>
        <w:gridCol w:w="2407"/>
      </w:tblGrid>
      <w:tr w:rsidR="00AF3B14" w:rsidRPr="004E79DA" w14:paraId="1D7826C9" w14:textId="77777777" w:rsidTr="00F32453">
        <w:trPr>
          <w:trHeight w:val="458"/>
        </w:trPr>
        <w:tc>
          <w:tcPr>
            <w:tcW w:w="1667" w:type="pct"/>
            <w:shd w:val="clear" w:color="auto" w:fill="auto"/>
            <w:noWrap/>
          </w:tcPr>
          <w:p w14:paraId="4784069A" w14:textId="77777777" w:rsidR="00AF3B14" w:rsidRPr="004E79DA" w:rsidRDefault="00AF3B14" w:rsidP="00B574A2">
            <w:pPr>
              <w:rPr>
                <w:rFonts w:ascii="Arial" w:hAnsi="Arial" w:cs="Arial"/>
              </w:rPr>
            </w:pPr>
          </w:p>
        </w:tc>
        <w:tc>
          <w:tcPr>
            <w:tcW w:w="1667" w:type="pct"/>
            <w:shd w:val="clear" w:color="auto" w:fill="auto"/>
          </w:tcPr>
          <w:p w14:paraId="2EFE163E" w14:textId="6DB2B0A5" w:rsidR="00AF3B14" w:rsidRPr="004E79DA" w:rsidRDefault="00D65194" w:rsidP="00CC3292">
            <w:pPr>
              <w:jc w:val="center"/>
              <w:rPr>
                <w:rStyle w:val="SubtleEmphasis"/>
                <w:rFonts w:ascii="Arial" w:hAnsi="Arial" w:cs="Arial"/>
                <w:u w:val="single"/>
              </w:rPr>
            </w:pPr>
            <w:r w:rsidRPr="004E79DA">
              <w:rPr>
                <w:rStyle w:val="SubtleEmphasis"/>
                <w:rFonts w:ascii="Arial" w:hAnsi="Arial" w:cs="Arial"/>
                <w:u w:val="single"/>
              </w:rPr>
              <w:t>201</w:t>
            </w:r>
            <w:r>
              <w:rPr>
                <w:rStyle w:val="SubtleEmphasis"/>
                <w:rFonts w:ascii="Arial" w:hAnsi="Arial" w:cs="Arial"/>
                <w:u w:val="single"/>
              </w:rPr>
              <w:t>7</w:t>
            </w:r>
          </w:p>
        </w:tc>
        <w:tc>
          <w:tcPr>
            <w:tcW w:w="1666" w:type="pct"/>
            <w:shd w:val="clear" w:color="auto" w:fill="auto"/>
          </w:tcPr>
          <w:p w14:paraId="64A80942" w14:textId="7B2F9ADB" w:rsidR="00AF3B14" w:rsidRPr="004E79DA" w:rsidRDefault="00D65194" w:rsidP="00CC3292">
            <w:pPr>
              <w:jc w:val="center"/>
              <w:rPr>
                <w:rFonts w:ascii="Arial" w:hAnsi="Arial" w:cs="Arial"/>
                <w:i/>
                <w:u w:val="single"/>
              </w:rPr>
            </w:pPr>
            <w:r w:rsidRPr="004E79DA">
              <w:rPr>
                <w:rFonts w:ascii="Arial" w:hAnsi="Arial" w:cs="Arial"/>
                <w:i/>
                <w:u w:val="single"/>
              </w:rPr>
              <w:t>201</w:t>
            </w:r>
            <w:r>
              <w:rPr>
                <w:rFonts w:ascii="Arial" w:hAnsi="Arial" w:cs="Arial"/>
                <w:i/>
                <w:u w:val="single"/>
              </w:rPr>
              <w:t>8</w:t>
            </w:r>
          </w:p>
        </w:tc>
      </w:tr>
      <w:tr w:rsidR="00AF3B14" w:rsidRPr="004E79DA" w14:paraId="5AD18C88" w14:textId="77777777" w:rsidTr="00F32453">
        <w:trPr>
          <w:trHeight w:val="458"/>
        </w:trPr>
        <w:tc>
          <w:tcPr>
            <w:tcW w:w="1667" w:type="pct"/>
            <w:shd w:val="clear" w:color="auto" w:fill="auto"/>
            <w:noWrap/>
          </w:tcPr>
          <w:p w14:paraId="25749F86" w14:textId="77777777" w:rsidR="00AF3B14" w:rsidRPr="004E79DA" w:rsidRDefault="00AF3B14" w:rsidP="00B574A2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>Quick ratio</w:t>
            </w:r>
          </w:p>
          <w:p w14:paraId="06189B7E" w14:textId="77777777" w:rsidR="00AF3B14" w:rsidRPr="004E79DA" w:rsidRDefault="00AF3B14" w:rsidP="00B574A2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>L.T. debt-to-assets</w:t>
            </w:r>
          </w:p>
        </w:tc>
        <w:tc>
          <w:tcPr>
            <w:tcW w:w="1667" w:type="pct"/>
            <w:shd w:val="clear" w:color="auto" w:fill="auto"/>
          </w:tcPr>
          <w:p w14:paraId="7911F302" w14:textId="6C54B991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2.06</w:t>
            </w:r>
          </w:p>
          <w:p w14:paraId="40A48372" w14:textId="4100D6CC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.27</w:t>
            </w:r>
          </w:p>
        </w:tc>
        <w:tc>
          <w:tcPr>
            <w:tcW w:w="1666" w:type="pct"/>
            <w:shd w:val="clear" w:color="auto" w:fill="auto"/>
          </w:tcPr>
          <w:p w14:paraId="02537FAA" w14:textId="3A4BE5CF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05D78" w:rsidRPr="004E79DA"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t>5</w:t>
            </w:r>
            <w:r w:rsidRPr="004E79DA">
              <w:rPr>
                <w:rFonts w:ascii="Arial" w:hAnsi="Arial"/>
              </w:rPr>
              <w:t>5</w:t>
            </w:r>
          </w:p>
          <w:p w14:paraId="585548AA" w14:textId="23789B8F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.28</w:t>
            </w:r>
          </w:p>
        </w:tc>
      </w:tr>
      <w:tr w:rsidR="00AF3B14" w:rsidRPr="004E79DA" w14:paraId="7437153F" w14:textId="77777777" w:rsidTr="00F32453">
        <w:trPr>
          <w:trHeight w:val="472"/>
        </w:trPr>
        <w:tc>
          <w:tcPr>
            <w:tcW w:w="1667" w:type="pct"/>
            <w:shd w:val="clear" w:color="auto" w:fill="auto"/>
            <w:noWrap/>
          </w:tcPr>
          <w:p w14:paraId="34092808" w14:textId="77777777" w:rsidR="00AF3B14" w:rsidRPr="004E79DA" w:rsidRDefault="00AF3B14" w:rsidP="00B574A2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 xml:space="preserve">Interest coverage </w:t>
            </w:r>
          </w:p>
        </w:tc>
        <w:tc>
          <w:tcPr>
            <w:tcW w:w="1667" w:type="pct"/>
            <w:shd w:val="clear" w:color="auto" w:fill="auto"/>
          </w:tcPr>
          <w:p w14:paraId="5E518097" w14:textId="64F48EEB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5.69</w:t>
            </w:r>
            <w:r w:rsidR="00FD192F" w:rsidRPr="004E79DA">
              <w:rPr>
                <w:rFonts w:ascii="Arial" w:hAnsi="Arial"/>
              </w:rPr>
              <w:t>x</w:t>
            </w:r>
          </w:p>
        </w:tc>
        <w:tc>
          <w:tcPr>
            <w:tcW w:w="1666" w:type="pct"/>
            <w:shd w:val="clear" w:color="auto" w:fill="auto"/>
          </w:tcPr>
          <w:p w14:paraId="77BEF7D8" w14:textId="151BC2A3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6.39</w:t>
            </w:r>
            <w:r w:rsidR="00FD192F" w:rsidRPr="004E79DA">
              <w:rPr>
                <w:rFonts w:ascii="Arial" w:hAnsi="Arial"/>
              </w:rPr>
              <w:t>x</w:t>
            </w:r>
          </w:p>
        </w:tc>
      </w:tr>
    </w:tbl>
    <w:p w14:paraId="003714CA" w14:textId="77777777" w:rsidR="00AF3B14" w:rsidRPr="004E79DA" w:rsidRDefault="00AF3B14" w:rsidP="00AF3B14">
      <w:pPr>
        <w:pStyle w:val="Default"/>
        <w:rPr>
          <w:rFonts w:ascii="Arial" w:hAnsi="Arial" w:cs="Arial"/>
          <w:sz w:val="22"/>
          <w:szCs w:val="22"/>
        </w:rPr>
      </w:pPr>
    </w:p>
    <w:p w14:paraId="5C254972" w14:textId="77777777" w:rsidR="00FD192F" w:rsidRPr="00F32453" w:rsidRDefault="00FD192F" w:rsidP="00F32453">
      <w:pPr>
        <w:pStyle w:val="Default"/>
        <w:ind w:left="1260" w:hanging="900"/>
        <w:rPr>
          <w:rFonts w:ascii="Arial" w:hAnsi="Arial" w:cs="Arial"/>
          <w:b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E4.</w:t>
      </w:r>
      <w:r w:rsidR="00D14B92" w:rsidRPr="00F32453">
        <w:rPr>
          <w:rFonts w:ascii="Arial" w:hAnsi="Arial" w:cs="Arial"/>
          <w:b/>
          <w:sz w:val="22"/>
          <w:szCs w:val="22"/>
        </w:rPr>
        <w:t>21</w:t>
      </w:r>
    </w:p>
    <w:tbl>
      <w:tblPr>
        <w:tblW w:w="3772" w:type="pct"/>
        <w:tblInd w:w="1368" w:type="dxa"/>
        <w:tblBorders>
          <w:top w:val="single" w:sz="8" w:space="0" w:color="4F81BD"/>
          <w:bottom w:val="single" w:sz="8" w:space="0" w:color="4F81BD"/>
        </w:tblBorders>
        <w:tblLook w:val="0660" w:firstRow="1" w:lastRow="1" w:firstColumn="0" w:lastColumn="0" w:noHBand="1" w:noVBand="1"/>
      </w:tblPr>
      <w:tblGrid>
        <w:gridCol w:w="2409"/>
        <w:gridCol w:w="2408"/>
        <w:gridCol w:w="2407"/>
      </w:tblGrid>
      <w:tr w:rsidR="00AF3B14" w:rsidRPr="004E79DA" w14:paraId="0E14434F" w14:textId="77777777" w:rsidTr="00F32453">
        <w:trPr>
          <w:trHeight w:val="458"/>
        </w:trPr>
        <w:tc>
          <w:tcPr>
            <w:tcW w:w="1667" w:type="pct"/>
            <w:shd w:val="clear" w:color="auto" w:fill="auto"/>
            <w:noWrap/>
          </w:tcPr>
          <w:p w14:paraId="1D7F7FDF" w14:textId="77777777" w:rsidR="00AF3B14" w:rsidRPr="004E79DA" w:rsidRDefault="00AF3B14" w:rsidP="00B574A2">
            <w:pPr>
              <w:rPr>
                <w:rFonts w:ascii="Arial" w:hAnsi="Arial" w:cs="Arial"/>
              </w:rPr>
            </w:pPr>
          </w:p>
        </w:tc>
        <w:tc>
          <w:tcPr>
            <w:tcW w:w="1667" w:type="pct"/>
            <w:shd w:val="clear" w:color="auto" w:fill="auto"/>
          </w:tcPr>
          <w:p w14:paraId="3F594DA0" w14:textId="6506A4F4" w:rsidR="00AF3B14" w:rsidRPr="004E79DA" w:rsidRDefault="00D65194" w:rsidP="00CC3292">
            <w:pPr>
              <w:jc w:val="center"/>
              <w:rPr>
                <w:rStyle w:val="SubtleEmphasis"/>
                <w:rFonts w:ascii="Arial" w:hAnsi="Arial" w:cs="Arial"/>
                <w:u w:val="single"/>
              </w:rPr>
            </w:pPr>
            <w:r w:rsidRPr="004E79DA">
              <w:rPr>
                <w:rStyle w:val="SubtleEmphasis"/>
                <w:rFonts w:ascii="Arial" w:hAnsi="Arial" w:cs="Arial"/>
                <w:u w:val="single"/>
              </w:rPr>
              <w:t>201</w:t>
            </w:r>
            <w:r>
              <w:rPr>
                <w:rStyle w:val="SubtleEmphasis"/>
                <w:rFonts w:ascii="Arial" w:hAnsi="Arial" w:cs="Arial"/>
                <w:u w:val="single"/>
              </w:rPr>
              <w:t>7</w:t>
            </w:r>
          </w:p>
        </w:tc>
        <w:tc>
          <w:tcPr>
            <w:tcW w:w="1666" w:type="pct"/>
            <w:shd w:val="clear" w:color="auto" w:fill="auto"/>
          </w:tcPr>
          <w:p w14:paraId="6003D521" w14:textId="4AF31841" w:rsidR="00AF3B14" w:rsidRPr="004E79DA" w:rsidRDefault="00D65194" w:rsidP="00CC3292">
            <w:pPr>
              <w:jc w:val="center"/>
              <w:rPr>
                <w:rFonts w:ascii="Arial" w:hAnsi="Arial" w:cs="Arial"/>
                <w:i/>
                <w:u w:val="single"/>
              </w:rPr>
            </w:pPr>
            <w:r w:rsidRPr="004E79DA">
              <w:rPr>
                <w:rFonts w:ascii="Arial" w:hAnsi="Arial" w:cs="Arial"/>
                <w:i/>
                <w:u w:val="single"/>
              </w:rPr>
              <w:t>201</w:t>
            </w:r>
            <w:r>
              <w:rPr>
                <w:rFonts w:ascii="Arial" w:hAnsi="Arial" w:cs="Arial"/>
                <w:i/>
                <w:u w:val="single"/>
              </w:rPr>
              <w:t>8</w:t>
            </w:r>
          </w:p>
        </w:tc>
      </w:tr>
      <w:tr w:rsidR="00AF3B14" w:rsidRPr="004E79DA" w14:paraId="0FCBEBBB" w14:textId="77777777" w:rsidTr="00F32453">
        <w:trPr>
          <w:trHeight w:val="458"/>
        </w:trPr>
        <w:tc>
          <w:tcPr>
            <w:tcW w:w="1667" w:type="pct"/>
            <w:shd w:val="clear" w:color="auto" w:fill="auto"/>
            <w:noWrap/>
          </w:tcPr>
          <w:p w14:paraId="3A66EBE4" w14:textId="77777777" w:rsidR="00AF3B14" w:rsidRPr="004E79DA" w:rsidRDefault="00FD192F" w:rsidP="00B574A2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>Receivable turnover</w:t>
            </w:r>
          </w:p>
          <w:p w14:paraId="19745A87" w14:textId="77777777" w:rsidR="00AF3B14" w:rsidRPr="004E79DA" w:rsidRDefault="00FD192F" w:rsidP="00B574A2">
            <w:pPr>
              <w:rPr>
                <w:rFonts w:ascii="Arial" w:hAnsi="Arial" w:cs="Arial"/>
              </w:rPr>
            </w:pPr>
            <w:r w:rsidRPr="004E79DA">
              <w:rPr>
                <w:rFonts w:ascii="Arial" w:hAnsi="Arial" w:cs="Arial"/>
              </w:rPr>
              <w:t>Inventory turnover</w:t>
            </w:r>
          </w:p>
        </w:tc>
        <w:tc>
          <w:tcPr>
            <w:tcW w:w="1667" w:type="pct"/>
            <w:shd w:val="clear" w:color="auto" w:fill="auto"/>
          </w:tcPr>
          <w:p w14:paraId="1FC1B893" w14:textId="07E274D7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9.66</w:t>
            </w:r>
            <w:r w:rsidR="00FD192F" w:rsidRPr="004E79DA">
              <w:rPr>
                <w:rFonts w:ascii="Arial" w:hAnsi="Arial"/>
              </w:rPr>
              <w:t>x</w:t>
            </w:r>
          </w:p>
          <w:p w14:paraId="65D29679" w14:textId="15A911D5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4.99</w:t>
            </w:r>
            <w:r w:rsidR="00FD192F" w:rsidRPr="004E79DA">
              <w:rPr>
                <w:rFonts w:ascii="Arial" w:hAnsi="Arial"/>
              </w:rPr>
              <w:t>x</w:t>
            </w:r>
          </w:p>
        </w:tc>
        <w:tc>
          <w:tcPr>
            <w:tcW w:w="1666" w:type="pct"/>
            <w:shd w:val="clear" w:color="auto" w:fill="auto"/>
          </w:tcPr>
          <w:p w14:paraId="5AE38D33" w14:textId="1D7E3296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9.38</w:t>
            </w:r>
            <w:r w:rsidR="00FD192F" w:rsidRPr="004E79DA">
              <w:rPr>
                <w:rFonts w:ascii="Arial" w:hAnsi="Arial"/>
              </w:rPr>
              <w:t>x</w:t>
            </w:r>
          </w:p>
          <w:p w14:paraId="66ACD749" w14:textId="0D675799" w:rsidR="00AF3B14" w:rsidRPr="004E79DA" w:rsidRDefault="00D65194" w:rsidP="00CC3292">
            <w:pPr>
              <w:pStyle w:val="DecimalAligned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4.26</w:t>
            </w:r>
            <w:r w:rsidR="00FD192F" w:rsidRPr="004E79DA">
              <w:rPr>
                <w:rFonts w:ascii="Arial" w:hAnsi="Arial"/>
              </w:rPr>
              <w:t>x</w:t>
            </w:r>
          </w:p>
        </w:tc>
      </w:tr>
    </w:tbl>
    <w:p w14:paraId="1D1F211A" w14:textId="77777777" w:rsidR="000B6D90" w:rsidRPr="004E79DA" w:rsidRDefault="000B6D90" w:rsidP="000B6D90">
      <w:pPr>
        <w:pStyle w:val="CM5"/>
        <w:ind w:left="803" w:right="1333" w:hanging="400"/>
        <w:rPr>
          <w:rFonts w:ascii="Arial" w:hAnsi="Arial" w:cs="Arial"/>
          <w:sz w:val="22"/>
          <w:szCs w:val="22"/>
        </w:rPr>
      </w:pPr>
    </w:p>
    <w:p w14:paraId="4E45B6D0" w14:textId="77777777" w:rsidR="00FD192F" w:rsidRPr="004E79DA" w:rsidRDefault="00FD192F" w:rsidP="00FD192F">
      <w:pPr>
        <w:pStyle w:val="Default"/>
        <w:rPr>
          <w:rFonts w:ascii="Arial" w:hAnsi="Arial" w:cs="Arial"/>
          <w:sz w:val="22"/>
          <w:szCs w:val="22"/>
        </w:rPr>
      </w:pPr>
    </w:p>
    <w:p w14:paraId="638337A1" w14:textId="50983769" w:rsidR="00FD192F" w:rsidRPr="004E79DA" w:rsidRDefault="00FD192F" w:rsidP="00F32453">
      <w:pPr>
        <w:pStyle w:val="CM2"/>
        <w:ind w:left="1260" w:hanging="900"/>
        <w:jc w:val="both"/>
        <w:rPr>
          <w:rFonts w:ascii="Arial" w:hAnsi="Arial" w:cs="Arial"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P4.2</w:t>
      </w:r>
      <w:r w:rsidR="009B003D" w:rsidRPr="00F32453">
        <w:rPr>
          <w:rFonts w:ascii="Arial" w:hAnsi="Arial" w:cs="Arial"/>
          <w:b/>
          <w:sz w:val="22"/>
          <w:szCs w:val="22"/>
        </w:rPr>
        <w:t>9</w:t>
      </w:r>
      <w:r w:rsidR="00F32453">
        <w:rPr>
          <w:rFonts w:ascii="Arial" w:hAnsi="Arial" w:cs="Arial"/>
          <w:b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Total assets = $6</w:t>
      </w:r>
      <w:r w:rsidR="00D65194">
        <w:rPr>
          <w:rFonts w:ascii="Arial" w:hAnsi="Arial" w:cs="Arial"/>
          <w:sz w:val="22"/>
          <w:szCs w:val="22"/>
        </w:rPr>
        <w:t>8</w:t>
      </w:r>
      <w:r w:rsidRPr="004E79DA">
        <w:rPr>
          <w:rFonts w:ascii="Arial" w:hAnsi="Arial" w:cs="Arial"/>
          <w:sz w:val="22"/>
          <w:szCs w:val="22"/>
        </w:rPr>
        <w:t>5,000</w:t>
      </w:r>
    </w:p>
    <w:p w14:paraId="3BFA152C" w14:textId="77777777" w:rsidR="00FD192F" w:rsidRPr="004E79DA" w:rsidRDefault="00FD192F" w:rsidP="00F32453">
      <w:pPr>
        <w:pStyle w:val="CM4"/>
        <w:ind w:left="1260"/>
        <w:jc w:val="both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Maximum dividend = $70,000</w:t>
      </w:r>
    </w:p>
    <w:p w14:paraId="040B123A" w14:textId="77777777" w:rsidR="00F32453" w:rsidRDefault="00F32453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37C6FB5C" w14:textId="77777777" w:rsidR="0064318A" w:rsidRPr="00F32453" w:rsidRDefault="0064318A" w:rsidP="005E03FA">
      <w:pPr>
        <w:pStyle w:val="CM19"/>
        <w:spacing w:after="240"/>
        <w:rPr>
          <w:rFonts w:ascii="Arial" w:hAnsi="Arial" w:cs="Arial"/>
          <w:b/>
          <w:sz w:val="28"/>
          <w:szCs w:val="28"/>
        </w:rPr>
      </w:pPr>
      <w:r w:rsidRPr="00F32453">
        <w:rPr>
          <w:rFonts w:ascii="Arial" w:hAnsi="Arial" w:cs="Arial"/>
          <w:b/>
          <w:sz w:val="28"/>
          <w:szCs w:val="28"/>
        </w:rPr>
        <w:lastRenderedPageBreak/>
        <w:t>Chapter 5</w:t>
      </w:r>
    </w:p>
    <w:p w14:paraId="67A5CC6A" w14:textId="77777777" w:rsidR="00AF328F" w:rsidRDefault="00AF328F" w:rsidP="00F32453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F32453">
        <w:rPr>
          <w:rFonts w:ascii="Arial" w:hAnsi="Arial" w:cs="Arial"/>
          <w:b/>
          <w:color w:val="auto"/>
          <w:sz w:val="22"/>
          <w:szCs w:val="22"/>
        </w:rPr>
        <w:t xml:space="preserve">E5.14 </w:t>
      </w:r>
    </w:p>
    <w:tbl>
      <w:tblPr>
        <w:tblStyle w:val="TableGrid"/>
        <w:tblW w:w="8316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0"/>
        <w:gridCol w:w="1170"/>
        <w:gridCol w:w="1026"/>
      </w:tblGrid>
      <w:tr w:rsidR="00F32453" w14:paraId="232C4D9E" w14:textId="77777777" w:rsidTr="00F32453">
        <w:tc>
          <w:tcPr>
            <w:tcW w:w="6120" w:type="dxa"/>
          </w:tcPr>
          <w:p w14:paraId="5E9FF019" w14:textId="77777777" w:rsidR="00F32453" w:rsidRDefault="00F32453" w:rsidP="00F3245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bottom"/>
          </w:tcPr>
          <w:p w14:paraId="38CAD702" w14:textId="7A92A523" w:rsidR="00F32453" w:rsidRDefault="00D4064B" w:rsidP="00F3245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CY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bottom"/>
          </w:tcPr>
          <w:p w14:paraId="58A73F17" w14:textId="66D6226E" w:rsidR="00F32453" w:rsidRDefault="00D4064B" w:rsidP="00F3245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P{Y</w:t>
            </w:r>
          </w:p>
        </w:tc>
      </w:tr>
      <w:tr w:rsidR="00F32453" w14:paraId="50BC6433" w14:textId="77777777" w:rsidTr="00F32453">
        <w:trPr>
          <w:trHeight w:val="323"/>
        </w:trPr>
        <w:tc>
          <w:tcPr>
            <w:tcW w:w="6120" w:type="dxa"/>
            <w:vAlign w:val="bottom"/>
          </w:tcPr>
          <w:p w14:paraId="75AA6E54" w14:textId="77777777" w:rsidR="00F32453" w:rsidRDefault="00F32453" w:rsidP="00F3245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Allowance for uncollectible accounts / Accounts receivable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bottom"/>
          </w:tcPr>
          <w:p w14:paraId="265774BE" w14:textId="3FF3B366" w:rsidR="00F32453" w:rsidRDefault="00F3245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3.</w:t>
            </w:r>
            <w:r w:rsidR="00D4064B">
              <w:rPr>
                <w:rFonts w:ascii="Arial" w:hAnsi="Arial" w:cs="Arial"/>
                <w:sz w:val="22"/>
                <w:szCs w:val="22"/>
              </w:rPr>
              <w:t>7</w:t>
            </w:r>
            <w:r w:rsidRPr="004E79D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bottom"/>
          </w:tcPr>
          <w:p w14:paraId="042669FB" w14:textId="033616F1" w:rsidR="00F32453" w:rsidRDefault="00F3245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3.</w:t>
            </w:r>
            <w:r w:rsidR="00D4064B">
              <w:rPr>
                <w:rFonts w:ascii="Arial" w:hAnsi="Arial" w:cs="Arial"/>
                <w:sz w:val="22"/>
                <w:szCs w:val="22"/>
              </w:rPr>
              <w:t>0</w:t>
            </w:r>
            <w:r w:rsidRPr="004E79DA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14:paraId="665CE433" w14:textId="77777777" w:rsidR="00F32453" w:rsidRDefault="00F32453" w:rsidP="00F32453">
      <w:pPr>
        <w:pStyle w:val="Default"/>
        <w:ind w:left="1260" w:hanging="900"/>
        <w:rPr>
          <w:rFonts w:ascii="Arial" w:hAnsi="Arial" w:cs="Arial"/>
          <w:bCs/>
          <w:color w:val="auto"/>
          <w:sz w:val="22"/>
          <w:szCs w:val="22"/>
          <w:u w:val="single"/>
        </w:rPr>
      </w:pPr>
    </w:p>
    <w:p w14:paraId="14AB530B" w14:textId="77777777" w:rsidR="00B977EE" w:rsidRDefault="00B977EE" w:rsidP="00F32453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F32453">
        <w:rPr>
          <w:rFonts w:ascii="Arial" w:hAnsi="Arial" w:cs="Arial"/>
          <w:b/>
          <w:color w:val="auto"/>
          <w:sz w:val="22"/>
          <w:szCs w:val="22"/>
        </w:rPr>
        <w:t xml:space="preserve">E5.18 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F32453" w14:paraId="74BDF1C2" w14:textId="77777777" w:rsidTr="0094098F">
        <w:tc>
          <w:tcPr>
            <w:tcW w:w="3690" w:type="dxa"/>
          </w:tcPr>
          <w:p w14:paraId="0B9D90A9" w14:textId="77777777" w:rsidR="00F32453" w:rsidRDefault="00F32453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36C357B2" w14:textId="4D1AC895" w:rsidR="00F32453" w:rsidRDefault="00F3245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</w:t>
            </w:r>
            <w:r w:rsidR="00D4064B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7F081942" w14:textId="178DDC58" w:rsidR="00F32453" w:rsidRDefault="00D4064B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2017</w:t>
            </w:r>
          </w:p>
        </w:tc>
      </w:tr>
      <w:tr w:rsidR="00F32453" w14:paraId="49815F9D" w14:textId="77777777" w:rsidTr="0094098F">
        <w:trPr>
          <w:trHeight w:val="323"/>
        </w:trPr>
        <w:tc>
          <w:tcPr>
            <w:tcW w:w="3690" w:type="dxa"/>
            <w:vAlign w:val="bottom"/>
          </w:tcPr>
          <w:p w14:paraId="35F09830" w14:textId="77777777" w:rsidR="00F32453" w:rsidRDefault="00F32453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Receivable turnover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6A0B34E3" w14:textId="384AC8C7" w:rsidR="00F32453" w:rsidRDefault="00D4064B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9.38</w:t>
            </w:r>
            <w:r w:rsidR="0094098F" w:rsidRPr="004E79D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4AF8E54C" w14:textId="28054599" w:rsidR="00F32453" w:rsidRDefault="00D4064B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9.66</w:t>
            </w:r>
            <w:r w:rsidR="0094098F" w:rsidRPr="004E79D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32453" w14:paraId="65E94399" w14:textId="77777777" w:rsidTr="0094098F">
        <w:trPr>
          <w:trHeight w:val="323"/>
        </w:trPr>
        <w:tc>
          <w:tcPr>
            <w:tcW w:w="3690" w:type="dxa"/>
            <w:vAlign w:val="bottom"/>
          </w:tcPr>
          <w:p w14:paraId="033DDD0F" w14:textId="77777777" w:rsidR="00F32453" w:rsidRDefault="0094098F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Receivable collection period</w:t>
            </w:r>
          </w:p>
        </w:tc>
        <w:tc>
          <w:tcPr>
            <w:tcW w:w="1440" w:type="dxa"/>
            <w:vAlign w:val="bottom"/>
          </w:tcPr>
          <w:p w14:paraId="775645D0" w14:textId="6D4BC71C" w:rsidR="00F32453" w:rsidRPr="004E79DA" w:rsidRDefault="00D4064B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38.91</w:t>
            </w:r>
            <w:r w:rsidR="0094098F" w:rsidRPr="004E79DA">
              <w:rPr>
                <w:rFonts w:ascii="Arial" w:hAnsi="Arial" w:cs="Arial"/>
                <w:sz w:val="22"/>
                <w:szCs w:val="22"/>
              </w:rPr>
              <w:t xml:space="preserve"> days</w:t>
            </w:r>
          </w:p>
        </w:tc>
        <w:tc>
          <w:tcPr>
            <w:tcW w:w="2160" w:type="dxa"/>
            <w:vAlign w:val="bottom"/>
          </w:tcPr>
          <w:p w14:paraId="43C133B3" w14:textId="0F2276C9" w:rsidR="00F32453" w:rsidRPr="004E79DA" w:rsidRDefault="00D4064B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37.8</w:t>
            </w:r>
            <w:r w:rsidR="0094098F" w:rsidRPr="004E79DA">
              <w:rPr>
                <w:rFonts w:ascii="Arial" w:hAnsi="Arial" w:cs="Arial"/>
                <w:sz w:val="22"/>
                <w:szCs w:val="22"/>
              </w:rPr>
              <w:t xml:space="preserve"> days</w:t>
            </w:r>
          </w:p>
        </w:tc>
      </w:tr>
      <w:tr w:rsidR="00F32453" w14:paraId="5246A46E" w14:textId="77777777" w:rsidTr="0094098F">
        <w:trPr>
          <w:trHeight w:val="323"/>
        </w:trPr>
        <w:tc>
          <w:tcPr>
            <w:tcW w:w="3690" w:type="dxa"/>
            <w:vAlign w:val="bottom"/>
          </w:tcPr>
          <w:p w14:paraId="40D3422A" w14:textId="77777777" w:rsidR="00F32453" w:rsidRDefault="0094098F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Incremental cash flow</w:t>
            </w:r>
          </w:p>
        </w:tc>
        <w:tc>
          <w:tcPr>
            <w:tcW w:w="1440" w:type="dxa"/>
            <w:vAlign w:val="bottom"/>
          </w:tcPr>
          <w:p w14:paraId="039E0939" w14:textId="77777777" w:rsidR="00F32453" w:rsidRPr="004E79DA" w:rsidRDefault="00F32453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Align w:val="bottom"/>
          </w:tcPr>
          <w:p w14:paraId="60D47984" w14:textId="3833A901" w:rsidR="00F32453" w:rsidRPr="004E79DA" w:rsidRDefault="0094098F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D4064B">
              <w:rPr>
                <w:rFonts w:ascii="Arial" w:hAnsi="Arial" w:cs="Arial"/>
                <w:sz w:val="22"/>
                <w:szCs w:val="22"/>
              </w:rPr>
              <w:t>778</w:t>
            </w:r>
            <w:r w:rsidRPr="004E79DA">
              <w:rPr>
                <w:rFonts w:ascii="Arial" w:hAnsi="Arial" w:cs="Arial"/>
                <w:sz w:val="22"/>
                <w:szCs w:val="22"/>
              </w:rPr>
              <w:t xml:space="preserve"> million</w:t>
            </w:r>
          </w:p>
        </w:tc>
      </w:tr>
    </w:tbl>
    <w:p w14:paraId="7B1EE3E1" w14:textId="77777777" w:rsidR="00F32453" w:rsidRDefault="00F32453" w:rsidP="00F32453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</w:p>
    <w:p w14:paraId="6B19195C" w14:textId="77777777" w:rsidR="00B977EE" w:rsidRDefault="00B977EE" w:rsidP="00F32453">
      <w:pPr>
        <w:pStyle w:val="CM6"/>
        <w:ind w:left="1260" w:hanging="900"/>
        <w:rPr>
          <w:rFonts w:ascii="Arial" w:hAnsi="Arial" w:cs="Arial"/>
          <w:b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 xml:space="preserve">P5.21 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94098F" w14:paraId="1D070847" w14:textId="77777777" w:rsidTr="00B574A2">
        <w:tc>
          <w:tcPr>
            <w:tcW w:w="3690" w:type="dxa"/>
          </w:tcPr>
          <w:p w14:paraId="3CEECA8B" w14:textId="77777777" w:rsidR="0094098F" w:rsidRDefault="0094098F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2FDD1488" w14:textId="35F78686" w:rsidR="0094098F" w:rsidRDefault="00E84839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Year 2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F697DAC" w14:textId="6F165E7B" w:rsidR="0094098F" w:rsidRDefault="00E84839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Year 1</w:t>
            </w:r>
          </w:p>
        </w:tc>
      </w:tr>
      <w:tr w:rsidR="0094098F" w14:paraId="66E7894B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31D548A3" w14:textId="77777777" w:rsidR="0094098F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Point-of-Sale Net Income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5E505B92" w14:textId="48337C02" w:rsidR="0094098F" w:rsidRDefault="005E03FA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E84839">
              <w:rPr>
                <w:rFonts w:ascii="Arial" w:hAnsi="Arial" w:cs="Arial"/>
                <w:sz w:val="22"/>
                <w:szCs w:val="22"/>
              </w:rPr>
              <w:t>140</w:t>
            </w:r>
            <w:r w:rsidRPr="004E79DA">
              <w:rPr>
                <w:rFonts w:ascii="Arial" w:hAnsi="Arial" w:cs="Arial"/>
                <w:sz w:val="22"/>
                <w:szCs w:val="22"/>
              </w:rPr>
              <w:t>,000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4BD5DF62" w14:textId="7A294525" w:rsidR="0094098F" w:rsidRDefault="005E03FA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E84839">
              <w:rPr>
                <w:rFonts w:ascii="Arial" w:hAnsi="Arial" w:cs="Arial"/>
                <w:sz w:val="22"/>
                <w:szCs w:val="22"/>
              </w:rPr>
              <w:t>96</w:t>
            </w:r>
            <w:r w:rsidRPr="004E79DA">
              <w:rPr>
                <w:rFonts w:ascii="Arial" w:hAnsi="Arial" w:cs="Arial"/>
                <w:sz w:val="22"/>
                <w:szCs w:val="22"/>
              </w:rPr>
              <w:t>,000</w:t>
            </w:r>
          </w:p>
        </w:tc>
      </w:tr>
      <w:tr w:rsidR="0094098F" w:rsidRPr="004E79DA" w14:paraId="151C189B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5B8AE227" w14:textId="77777777" w:rsidR="0094098F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Installment Net Income</w:t>
            </w:r>
          </w:p>
        </w:tc>
        <w:tc>
          <w:tcPr>
            <w:tcW w:w="1440" w:type="dxa"/>
            <w:vAlign w:val="bottom"/>
          </w:tcPr>
          <w:p w14:paraId="7A12DF2F" w14:textId="1C4E9647" w:rsidR="0094098F" w:rsidRPr="004E79DA" w:rsidRDefault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$8</w:t>
            </w:r>
            <w:r w:rsidR="00E84839">
              <w:rPr>
                <w:rFonts w:ascii="Arial" w:hAnsi="Arial" w:cs="Arial"/>
                <w:sz w:val="22"/>
                <w:szCs w:val="22"/>
              </w:rPr>
              <w:t>1</w:t>
            </w:r>
            <w:r w:rsidRPr="004E79DA">
              <w:rPr>
                <w:rFonts w:ascii="Arial" w:hAnsi="Arial" w:cs="Arial"/>
                <w:sz w:val="22"/>
                <w:szCs w:val="22"/>
              </w:rPr>
              <w:t>,</w:t>
            </w:r>
            <w:r w:rsidR="00E84839">
              <w:rPr>
                <w:rFonts w:ascii="Arial" w:hAnsi="Arial" w:cs="Arial"/>
                <w:sz w:val="22"/>
                <w:szCs w:val="22"/>
              </w:rPr>
              <w:t>161</w:t>
            </w:r>
          </w:p>
        </w:tc>
        <w:tc>
          <w:tcPr>
            <w:tcW w:w="2160" w:type="dxa"/>
            <w:vAlign w:val="bottom"/>
          </w:tcPr>
          <w:p w14:paraId="4109194B" w14:textId="0DE7E2C2" w:rsidR="0094098F" w:rsidRPr="004E79DA" w:rsidRDefault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E84839">
              <w:rPr>
                <w:rFonts w:ascii="Arial" w:hAnsi="Arial" w:cs="Arial"/>
                <w:sz w:val="22"/>
                <w:szCs w:val="22"/>
              </w:rPr>
              <w:t>3,765</w:t>
            </w:r>
          </w:p>
        </w:tc>
      </w:tr>
    </w:tbl>
    <w:p w14:paraId="71E8BB49" w14:textId="77777777" w:rsidR="0094098F" w:rsidRPr="005E03FA" w:rsidRDefault="0094098F" w:rsidP="005E03FA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</w:p>
    <w:p w14:paraId="0865DC94" w14:textId="77777777" w:rsidR="0017763C" w:rsidRPr="004E79DA" w:rsidRDefault="00B977EE" w:rsidP="00F32453">
      <w:pPr>
        <w:pStyle w:val="CM17"/>
        <w:spacing w:line="233" w:lineRule="atLeast"/>
        <w:ind w:left="1260" w:right="3603" w:hanging="900"/>
        <w:rPr>
          <w:rFonts w:ascii="Arial" w:hAnsi="Arial" w:cs="Arial"/>
          <w:b/>
          <w:bCs/>
          <w:sz w:val="22"/>
          <w:szCs w:val="22"/>
        </w:rPr>
      </w:pPr>
      <w:r w:rsidRPr="00F32453">
        <w:rPr>
          <w:rFonts w:ascii="Arial" w:hAnsi="Arial" w:cs="Arial"/>
          <w:b/>
          <w:sz w:val="22"/>
          <w:szCs w:val="22"/>
        </w:rPr>
        <w:t>P5.23</w:t>
      </w:r>
      <w:r w:rsidRPr="004E79DA">
        <w:rPr>
          <w:rFonts w:ascii="Arial" w:hAnsi="Arial" w:cs="Arial"/>
          <w:sz w:val="22"/>
          <w:szCs w:val="22"/>
        </w:rPr>
        <w:t xml:space="preserve"> </w:t>
      </w:r>
      <w:r w:rsidR="00F32453">
        <w:rPr>
          <w:rFonts w:ascii="Arial" w:hAnsi="Arial" w:cs="Arial"/>
          <w:sz w:val="22"/>
          <w:szCs w:val="22"/>
        </w:rPr>
        <w:tab/>
      </w:r>
      <w:r w:rsidRPr="005E03FA">
        <w:rPr>
          <w:rFonts w:ascii="Arial" w:hAnsi="Arial" w:cs="Arial"/>
          <w:bCs/>
          <w:sz w:val="22"/>
          <w:szCs w:val="22"/>
          <w:u w:val="single"/>
        </w:rPr>
        <w:t xml:space="preserve">Percentage of Completion Net </w:t>
      </w:r>
      <w:r w:rsidR="0017763C" w:rsidRPr="005E03FA">
        <w:rPr>
          <w:rFonts w:ascii="Arial" w:hAnsi="Arial" w:cs="Arial"/>
          <w:bCs/>
          <w:sz w:val="22"/>
          <w:szCs w:val="22"/>
          <w:u w:val="single"/>
        </w:rPr>
        <w:t>Income</w:t>
      </w:r>
    </w:p>
    <w:p w14:paraId="46CBD363" w14:textId="13F2F276" w:rsidR="0017763C" w:rsidRPr="004E79DA" w:rsidRDefault="0017763C" w:rsidP="005E03FA">
      <w:pPr>
        <w:pStyle w:val="CM17"/>
        <w:tabs>
          <w:tab w:val="decimal" w:pos="3420"/>
        </w:tabs>
        <w:spacing w:after="0"/>
        <w:ind w:left="1260" w:right="3603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Year 1</w:t>
      </w:r>
      <w:r w:rsidR="00B977EE" w:rsidRPr="004E79DA">
        <w:rPr>
          <w:rFonts w:ascii="Arial" w:hAnsi="Arial" w:cs="Arial"/>
          <w:sz w:val="22"/>
          <w:szCs w:val="22"/>
        </w:rPr>
        <w:t xml:space="preserve"> </w:t>
      </w:r>
      <w:r w:rsidRPr="004E79DA">
        <w:rPr>
          <w:rFonts w:ascii="Arial" w:hAnsi="Arial" w:cs="Arial"/>
          <w:sz w:val="22"/>
          <w:szCs w:val="22"/>
        </w:rPr>
        <w:tab/>
      </w:r>
      <w:r w:rsidR="00B977EE" w:rsidRPr="004E79DA">
        <w:rPr>
          <w:rFonts w:ascii="Arial" w:hAnsi="Arial" w:cs="Arial"/>
          <w:sz w:val="22"/>
          <w:szCs w:val="22"/>
        </w:rPr>
        <w:t>$</w:t>
      </w:r>
      <w:r w:rsidR="005E03FA">
        <w:rPr>
          <w:rFonts w:ascii="Arial" w:hAnsi="Arial" w:cs="Arial"/>
          <w:sz w:val="22"/>
          <w:szCs w:val="22"/>
        </w:rPr>
        <w:t xml:space="preserve"> </w:t>
      </w:r>
      <w:r w:rsidR="00E84839">
        <w:rPr>
          <w:rFonts w:ascii="Arial" w:hAnsi="Arial" w:cs="Arial"/>
          <w:sz w:val="22"/>
          <w:szCs w:val="22"/>
        </w:rPr>
        <w:t>20</w:t>
      </w:r>
      <w:r w:rsidR="00B977EE" w:rsidRPr="004E79DA">
        <w:rPr>
          <w:rFonts w:ascii="Arial" w:hAnsi="Arial" w:cs="Arial"/>
          <w:sz w:val="22"/>
          <w:szCs w:val="22"/>
        </w:rPr>
        <w:t xml:space="preserve">,000,000 </w:t>
      </w:r>
    </w:p>
    <w:p w14:paraId="14794A98" w14:textId="6A4C655E" w:rsidR="0017763C" w:rsidRPr="004E79DA" w:rsidRDefault="0017763C" w:rsidP="005E03FA">
      <w:pPr>
        <w:pStyle w:val="CM17"/>
        <w:tabs>
          <w:tab w:val="decimal" w:pos="3420"/>
        </w:tabs>
        <w:spacing w:after="0"/>
        <w:ind w:left="1260" w:right="3603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Year 2</w:t>
      </w:r>
      <w:r w:rsidRPr="004E79DA">
        <w:rPr>
          <w:rFonts w:ascii="Arial" w:hAnsi="Arial" w:cs="Arial"/>
          <w:sz w:val="22"/>
          <w:szCs w:val="22"/>
        </w:rPr>
        <w:tab/>
      </w:r>
      <w:r w:rsidR="00B977EE" w:rsidRPr="004E79DA">
        <w:rPr>
          <w:rFonts w:ascii="Arial" w:hAnsi="Arial" w:cs="Arial"/>
          <w:sz w:val="22"/>
          <w:szCs w:val="22"/>
        </w:rPr>
        <w:t xml:space="preserve"> </w:t>
      </w:r>
      <w:r w:rsidR="00E84839">
        <w:rPr>
          <w:rFonts w:ascii="Arial" w:hAnsi="Arial" w:cs="Arial"/>
          <w:sz w:val="22"/>
          <w:szCs w:val="22"/>
        </w:rPr>
        <w:t>30</w:t>
      </w:r>
      <w:r w:rsidR="00B977EE" w:rsidRPr="004E79DA">
        <w:rPr>
          <w:rFonts w:ascii="Arial" w:hAnsi="Arial" w:cs="Arial"/>
          <w:sz w:val="22"/>
          <w:szCs w:val="22"/>
        </w:rPr>
        <w:t>,000,000</w:t>
      </w:r>
    </w:p>
    <w:p w14:paraId="0C2F6397" w14:textId="0FD9B273" w:rsidR="0017763C" w:rsidRPr="004E79DA" w:rsidRDefault="0017763C" w:rsidP="005E03FA">
      <w:pPr>
        <w:pStyle w:val="CM17"/>
        <w:tabs>
          <w:tab w:val="decimal" w:pos="3420"/>
        </w:tabs>
        <w:spacing w:after="0"/>
        <w:ind w:left="1260" w:right="3603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Year 3</w:t>
      </w:r>
      <w:r w:rsidRPr="004E79DA">
        <w:rPr>
          <w:rFonts w:ascii="Arial" w:hAnsi="Arial" w:cs="Arial"/>
          <w:sz w:val="22"/>
          <w:szCs w:val="22"/>
        </w:rPr>
        <w:tab/>
      </w:r>
      <w:r w:rsidR="00E84839">
        <w:rPr>
          <w:rFonts w:ascii="Arial" w:hAnsi="Arial" w:cs="Arial"/>
          <w:sz w:val="22"/>
          <w:szCs w:val="22"/>
        </w:rPr>
        <w:t>35</w:t>
      </w:r>
      <w:r w:rsidR="00B977EE" w:rsidRPr="004E79DA">
        <w:rPr>
          <w:rFonts w:ascii="Arial" w:hAnsi="Arial" w:cs="Arial"/>
          <w:sz w:val="22"/>
          <w:szCs w:val="22"/>
        </w:rPr>
        <w:t xml:space="preserve">,000,000 </w:t>
      </w:r>
    </w:p>
    <w:p w14:paraId="110C5E71" w14:textId="2D9F9D73" w:rsidR="0017763C" w:rsidRPr="004E79DA" w:rsidRDefault="0017763C" w:rsidP="005E03FA">
      <w:pPr>
        <w:pStyle w:val="CM17"/>
        <w:tabs>
          <w:tab w:val="decimal" w:pos="3420"/>
        </w:tabs>
        <w:spacing w:after="0"/>
        <w:ind w:left="1260" w:right="3603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Year 4</w:t>
      </w:r>
      <w:r w:rsidRPr="004E79DA">
        <w:rPr>
          <w:rFonts w:ascii="Arial" w:hAnsi="Arial" w:cs="Arial"/>
          <w:sz w:val="22"/>
          <w:szCs w:val="22"/>
        </w:rPr>
        <w:tab/>
        <w:t xml:space="preserve"> </w:t>
      </w:r>
      <w:r w:rsidR="005E03FA" w:rsidRPr="005E03FA">
        <w:rPr>
          <w:rFonts w:ascii="Arial" w:hAnsi="Arial" w:cs="Arial"/>
          <w:sz w:val="22"/>
          <w:szCs w:val="22"/>
          <w:u w:val="single"/>
        </w:rPr>
        <w:t xml:space="preserve">  </w:t>
      </w:r>
      <w:r w:rsidR="005E03FA">
        <w:rPr>
          <w:rFonts w:ascii="Arial" w:hAnsi="Arial" w:cs="Arial"/>
          <w:sz w:val="22"/>
          <w:szCs w:val="22"/>
          <w:u w:val="single"/>
        </w:rPr>
        <w:t xml:space="preserve">  </w:t>
      </w:r>
      <w:r w:rsidR="00E84839">
        <w:rPr>
          <w:rFonts w:ascii="Arial" w:hAnsi="Arial" w:cs="Arial"/>
          <w:sz w:val="22"/>
          <w:szCs w:val="22"/>
          <w:u w:val="single"/>
        </w:rPr>
        <w:t>15</w:t>
      </w:r>
      <w:r w:rsidRPr="004E79DA">
        <w:rPr>
          <w:rFonts w:ascii="Arial" w:hAnsi="Arial" w:cs="Arial"/>
          <w:sz w:val="22"/>
          <w:szCs w:val="22"/>
          <w:u w:val="single"/>
        </w:rPr>
        <w:t>,000,000</w:t>
      </w:r>
    </w:p>
    <w:p w14:paraId="228FCC93" w14:textId="5F681D0B" w:rsidR="00B977EE" w:rsidRPr="004E79DA" w:rsidRDefault="00B977EE" w:rsidP="005E03FA">
      <w:pPr>
        <w:pStyle w:val="CM17"/>
        <w:tabs>
          <w:tab w:val="decimal" w:pos="3420"/>
        </w:tabs>
        <w:spacing w:after="0"/>
        <w:ind w:left="1260" w:right="3603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Total</w:t>
      </w:r>
      <w:r w:rsidR="0017763C" w:rsidRPr="004E79DA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 $</w:t>
      </w:r>
      <w:r w:rsidR="00E84839">
        <w:rPr>
          <w:rFonts w:ascii="Arial" w:hAnsi="Arial" w:cs="Arial"/>
          <w:sz w:val="22"/>
          <w:szCs w:val="22"/>
        </w:rPr>
        <w:t>100</w:t>
      </w:r>
      <w:r w:rsidRPr="004E79DA">
        <w:rPr>
          <w:rFonts w:ascii="Arial" w:hAnsi="Arial" w:cs="Arial"/>
          <w:sz w:val="22"/>
          <w:szCs w:val="22"/>
        </w:rPr>
        <w:t xml:space="preserve">,000,000 </w:t>
      </w:r>
    </w:p>
    <w:p w14:paraId="01A7EDBC" w14:textId="77777777" w:rsidR="005E03FA" w:rsidRDefault="005E03FA" w:rsidP="005E03FA">
      <w:pPr>
        <w:pStyle w:val="CM8"/>
        <w:spacing w:line="240" w:lineRule="auto"/>
        <w:ind w:left="195" w:hanging="195"/>
        <w:rPr>
          <w:rFonts w:ascii="Arial" w:hAnsi="Arial" w:cs="Arial"/>
          <w:sz w:val="22"/>
          <w:szCs w:val="22"/>
        </w:rPr>
      </w:pPr>
    </w:p>
    <w:p w14:paraId="2257FFF8" w14:textId="382F07C9" w:rsidR="00D42F11" w:rsidRPr="004E79DA" w:rsidRDefault="00B977EE" w:rsidP="005E03FA">
      <w:pPr>
        <w:pStyle w:val="CM8"/>
        <w:spacing w:line="240" w:lineRule="auto"/>
        <w:ind w:left="1260" w:hanging="915"/>
        <w:rPr>
          <w:rFonts w:ascii="Arial" w:hAnsi="Arial" w:cs="Arial"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>P5.26</w:t>
      </w:r>
      <w:r w:rsidRPr="004E79DA">
        <w:rPr>
          <w:rFonts w:ascii="Arial" w:hAnsi="Arial" w:cs="Arial"/>
          <w:sz w:val="22"/>
          <w:szCs w:val="22"/>
        </w:rPr>
        <w:t xml:space="preserve"> </w:t>
      </w:r>
      <w:r w:rsidR="005E03FA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Allowance for</w:t>
      </w:r>
      <w:r w:rsidR="00D42F11" w:rsidRPr="004E79DA">
        <w:rPr>
          <w:rFonts w:ascii="Arial" w:hAnsi="Arial" w:cs="Arial"/>
          <w:sz w:val="22"/>
          <w:szCs w:val="22"/>
        </w:rPr>
        <w:t xml:space="preserve"> uncollectible accounts $</w:t>
      </w:r>
      <w:r w:rsidR="00E84839">
        <w:rPr>
          <w:rFonts w:ascii="Arial" w:hAnsi="Arial" w:cs="Arial"/>
          <w:sz w:val="22"/>
          <w:szCs w:val="22"/>
        </w:rPr>
        <w:t>37,250</w:t>
      </w:r>
    </w:p>
    <w:p w14:paraId="25038930" w14:textId="7F4A8D39" w:rsidR="00B977EE" w:rsidRPr="004E79DA" w:rsidRDefault="00B977EE" w:rsidP="005E03FA">
      <w:pPr>
        <w:pStyle w:val="CM8"/>
        <w:spacing w:line="240" w:lineRule="auto"/>
        <w:ind w:left="1260" w:hanging="15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Bad debt expense $</w:t>
      </w:r>
      <w:r w:rsidR="00E84839">
        <w:rPr>
          <w:rFonts w:ascii="Arial" w:hAnsi="Arial" w:cs="Arial"/>
          <w:sz w:val="22"/>
          <w:szCs w:val="22"/>
        </w:rPr>
        <w:t>6,650</w:t>
      </w:r>
      <w:r w:rsidRPr="004E79DA">
        <w:rPr>
          <w:rFonts w:ascii="Arial" w:hAnsi="Arial" w:cs="Arial"/>
          <w:sz w:val="22"/>
          <w:szCs w:val="22"/>
        </w:rPr>
        <w:t xml:space="preserve"> </w:t>
      </w:r>
    </w:p>
    <w:p w14:paraId="13B2CF58" w14:textId="77777777" w:rsidR="00D42F11" w:rsidRDefault="00D42F11" w:rsidP="005E03FA">
      <w:pPr>
        <w:pStyle w:val="CM16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DC91715" w14:textId="77777777" w:rsidR="005E03FA" w:rsidRPr="005E03FA" w:rsidRDefault="005E03FA" w:rsidP="005E03FA">
      <w:pPr>
        <w:pStyle w:val="CM16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9B360A9" w14:textId="77777777" w:rsidR="005D005B" w:rsidRDefault="005D005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368753FD" w14:textId="16B8C6E8" w:rsidR="00B977EE" w:rsidRPr="005E03FA" w:rsidRDefault="00B977EE" w:rsidP="005E03FA">
      <w:pPr>
        <w:pStyle w:val="CM16"/>
        <w:spacing w:after="240"/>
        <w:jc w:val="both"/>
        <w:rPr>
          <w:rFonts w:ascii="Arial" w:hAnsi="Arial" w:cs="Arial"/>
          <w:b/>
          <w:sz w:val="28"/>
          <w:szCs w:val="28"/>
        </w:rPr>
      </w:pPr>
      <w:r w:rsidRPr="005E03FA">
        <w:rPr>
          <w:rFonts w:ascii="Arial" w:hAnsi="Arial" w:cs="Arial"/>
          <w:b/>
          <w:sz w:val="28"/>
          <w:szCs w:val="28"/>
        </w:rPr>
        <w:lastRenderedPageBreak/>
        <w:t xml:space="preserve">Chapter 6 </w:t>
      </w:r>
    </w:p>
    <w:p w14:paraId="00ADDA7E" w14:textId="77777777" w:rsidR="00B977EE" w:rsidRPr="005E03FA" w:rsidRDefault="00B977EE" w:rsidP="005E03FA">
      <w:pPr>
        <w:pStyle w:val="Default"/>
        <w:ind w:left="1260" w:right="123" w:hanging="900"/>
        <w:rPr>
          <w:rFonts w:ascii="Arial" w:hAnsi="Arial" w:cs="Arial"/>
          <w:b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 xml:space="preserve">E6.13 </w:t>
      </w:r>
    </w:p>
    <w:p w14:paraId="28A3D57D" w14:textId="77777777" w:rsidR="005E03FA" w:rsidRDefault="005E03FA" w:rsidP="005E03FA">
      <w:pPr>
        <w:pStyle w:val="CM16"/>
        <w:spacing w:after="0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5E03FA" w14:paraId="45CD103C" w14:textId="77777777" w:rsidTr="005E03FA">
        <w:tc>
          <w:tcPr>
            <w:tcW w:w="3690" w:type="dxa"/>
            <w:tcBorders>
              <w:bottom w:val="single" w:sz="4" w:space="0" w:color="auto"/>
            </w:tcBorders>
          </w:tcPr>
          <w:p w14:paraId="3041DB5A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b/>
                <w:bCs/>
                <w:sz w:val="22"/>
                <w:szCs w:val="22"/>
              </w:rPr>
              <w:t>Periodic/Perpetual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6988E0D9" w14:textId="6A18B06D" w:rsidR="005E03FA" w:rsidRDefault="00C8245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</w:t>
            </w:r>
            <w:r w:rsidR="00E97C1A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326E286" w14:textId="50353504" w:rsidR="005E03FA" w:rsidRDefault="00C8245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</w:t>
            </w:r>
            <w:r w:rsidR="00E97C1A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</w:tr>
      <w:tr w:rsidR="005E03FA" w14:paraId="10FC6D4A" w14:textId="77777777" w:rsidTr="005E03FA">
        <w:trPr>
          <w:trHeight w:val="323"/>
        </w:trPr>
        <w:tc>
          <w:tcPr>
            <w:tcW w:w="3690" w:type="dxa"/>
            <w:tcBorders>
              <w:top w:val="single" w:sz="4" w:space="0" w:color="auto"/>
            </w:tcBorders>
            <w:vAlign w:val="bottom"/>
          </w:tcPr>
          <w:p w14:paraId="66F4BAAA" w14:textId="77777777" w:rsidR="005E03FA" w:rsidRDefault="005E03FA" w:rsidP="005E03FA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Cost-of-goods sold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55AA0909" w14:textId="243FB81E" w:rsidR="005E03FA" w:rsidRDefault="005E03FA" w:rsidP="00CC329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E97C1A">
              <w:rPr>
                <w:rFonts w:ascii="Arial" w:hAnsi="Arial" w:cs="Arial"/>
                <w:sz w:val="22"/>
                <w:szCs w:val="22"/>
              </w:rPr>
              <w:t>2,710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77299314" w14:textId="46F0932F" w:rsidR="005E03FA" w:rsidRDefault="005E03FA" w:rsidP="00CC329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E97C1A">
              <w:rPr>
                <w:rFonts w:ascii="Arial" w:hAnsi="Arial" w:cs="Arial"/>
                <w:sz w:val="22"/>
                <w:szCs w:val="22"/>
              </w:rPr>
              <w:t>3,090</w:t>
            </w:r>
          </w:p>
        </w:tc>
      </w:tr>
      <w:tr w:rsidR="005E03FA" w:rsidRPr="004E79DA" w14:paraId="38636DA7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3EF96FA6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Ending inventory</w:t>
            </w:r>
          </w:p>
        </w:tc>
        <w:tc>
          <w:tcPr>
            <w:tcW w:w="1440" w:type="dxa"/>
            <w:vAlign w:val="bottom"/>
          </w:tcPr>
          <w:p w14:paraId="023CFCE3" w14:textId="164B5369" w:rsidR="005E03FA" w:rsidRPr="004E79DA" w:rsidRDefault="00C82452" w:rsidP="00CC329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1,</w:t>
            </w:r>
            <w:r w:rsidR="00E97C1A">
              <w:rPr>
                <w:rFonts w:ascii="Arial" w:hAnsi="Arial" w:cs="Arial"/>
                <w:sz w:val="22"/>
                <w:szCs w:val="22"/>
              </w:rPr>
              <w:t>260</w:t>
            </w:r>
          </w:p>
        </w:tc>
        <w:tc>
          <w:tcPr>
            <w:tcW w:w="2160" w:type="dxa"/>
            <w:vAlign w:val="bottom"/>
          </w:tcPr>
          <w:p w14:paraId="78BE522C" w14:textId="62CB94BF" w:rsidR="005E03FA" w:rsidRPr="004E79DA" w:rsidRDefault="005E03FA" w:rsidP="00CC329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1,</w:t>
            </w:r>
            <w:r w:rsidR="00E97C1A">
              <w:rPr>
                <w:rFonts w:ascii="Arial" w:hAnsi="Arial" w:cs="Arial"/>
                <w:sz w:val="22"/>
                <w:szCs w:val="22"/>
              </w:rPr>
              <w:t>050</w:t>
            </w:r>
          </w:p>
        </w:tc>
      </w:tr>
    </w:tbl>
    <w:p w14:paraId="59728066" w14:textId="77777777" w:rsidR="005E03FA" w:rsidRDefault="005E03FA" w:rsidP="005E03FA">
      <w:pPr>
        <w:pStyle w:val="CM9"/>
        <w:spacing w:line="240" w:lineRule="auto"/>
        <w:ind w:left="1260" w:hanging="900"/>
        <w:jc w:val="both"/>
        <w:rPr>
          <w:rFonts w:ascii="Arial" w:hAnsi="Arial" w:cs="Arial"/>
          <w:b/>
          <w:sz w:val="22"/>
          <w:szCs w:val="22"/>
        </w:rPr>
      </w:pPr>
    </w:p>
    <w:p w14:paraId="18B4B601" w14:textId="77777777" w:rsidR="00B977EE" w:rsidRDefault="00B977EE" w:rsidP="005E03FA">
      <w:pPr>
        <w:pStyle w:val="CM9"/>
        <w:spacing w:line="240" w:lineRule="auto"/>
        <w:ind w:left="1260" w:hanging="900"/>
        <w:jc w:val="both"/>
        <w:rPr>
          <w:rFonts w:ascii="Arial" w:hAnsi="Arial" w:cs="Arial"/>
          <w:b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 xml:space="preserve">E6.17 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5E03FA" w14:paraId="5AADF5D3" w14:textId="77777777" w:rsidTr="00B574A2">
        <w:tc>
          <w:tcPr>
            <w:tcW w:w="3690" w:type="dxa"/>
          </w:tcPr>
          <w:p w14:paraId="67B6FBE2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71E9FDCA" w14:textId="371646AB" w:rsidR="005E03FA" w:rsidRDefault="005E03FA" w:rsidP="005E03FA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</w:t>
            </w:r>
            <w:r w:rsidR="00C82452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38BA35C7" w14:textId="6CA1DB72" w:rsidR="005E03FA" w:rsidRDefault="00C8245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2017</w:t>
            </w:r>
          </w:p>
        </w:tc>
      </w:tr>
      <w:tr w:rsidR="005E03FA" w14:paraId="08DD2C43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5EBC7405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Inventory turnover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7EBBD1E2" w14:textId="186C8FA4" w:rsidR="005E03FA" w:rsidRDefault="00C82452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3.74</w:t>
            </w:r>
            <w:r w:rsidR="005E03FA" w:rsidRPr="004E79D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066FC4CA" w14:textId="17CF375C" w:rsidR="005E03FA" w:rsidRDefault="00C82452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3.38</w:t>
            </w:r>
            <w:r w:rsidR="005E03FA" w:rsidRPr="004E79D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E03FA" w:rsidRPr="004E79DA" w14:paraId="4E6BB75B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27F7C6A1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Inventory-on-hand period</w:t>
            </w:r>
          </w:p>
        </w:tc>
        <w:tc>
          <w:tcPr>
            <w:tcW w:w="1440" w:type="dxa"/>
            <w:vAlign w:val="bottom"/>
          </w:tcPr>
          <w:p w14:paraId="678BE27B" w14:textId="038B816B" w:rsidR="005E03FA" w:rsidRPr="004E79DA" w:rsidRDefault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9</w:t>
            </w:r>
            <w:r w:rsidR="00C82452">
              <w:rPr>
                <w:rFonts w:ascii="Arial" w:hAnsi="Arial" w:cs="Arial"/>
                <w:sz w:val="22"/>
                <w:szCs w:val="22"/>
              </w:rPr>
              <w:t>7.6</w:t>
            </w:r>
            <w:r w:rsidRPr="004E79DA">
              <w:rPr>
                <w:rFonts w:ascii="Arial" w:hAnsi="Arial" w:cs="Arial"/>
                <w:sz w:val="22"/>
                <w:szCs w:val="22"/>
              </w:rPr>
              <w:t xml:space="preserve"> days</w:t>
            </w:r>
          </w:p>
        </w:tc>
        <w:tc>
          <w:tcPr>
            <w:tcW w:w="2160" w:type="dxa"/>
            <w:vAlign w:val="bottom"/>
          </w:tcPr>
          <w:p w14:paraId="7C7C7A46" w14:textId="19F093CE" w:rsidR="005E03FA" w:rsidRPr="004E79DA" w:rsidRDefault="00C82452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108</w:t>
            </w:r>
            <w:r w:rsidR="005E03FA" w:rsidRPr="004E79DA">
              <w:rPr>
                <w:rFonts w:ascii="Arial" w:hAnsi="Arial" w:cs="Arial"/>
                <w:sz w:val="22"/>
                <w:szCs w:val="22"/>
              </w:rPr>
              <w:t>.0 days</w:t>
            </w:r>
          </w:p>
        </w:tc>
      </w:tr>
      <w:tr w:rsidR="005E03FA" w:rsidRPr="004E79DA" w14:paraId="1BDEBC9B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1565F581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Gross profit percentage</w:t>
            </w:r>
          </w:p>
        </w:tc>
        <w:tc>
          <w:tcPr>
            <w:tcW w:w="1440" w:type="dxa"/>
            <w:vAlign w:val="bottom"/>
          </w:tcPr>
          <w:p w14:paraId="0388085E" w14:textId="3D630693" w:rsidR="005E03FA" w:rsidRPr="004E79DA" w:rsidRDefault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6</w:t>
            </w:r>
            <w:r w:rsidR="00C82452">
              <w:rPr>
                <w:rFonts w:ascii="Arial" w:hAnsi="Arial" w:cs="Arial"/>
                <w:sz w:val="22"/>
                <w:szCs w:val="22"/>
              </w:rPr>
              <w:t>1.7</w:t>
            </w:r>
            <w:r w:rsidRPr="004E79D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0" w:type="dxa"/>
            <w:vAlign w:val="bottom"/>
          </w:tcPr>
          <w:p w14:paraId="14B5C1F6" w14:textId="1B000CD9" w:rsidR="005E03FA" w:rsidRPr="004E79DA" w:rsidRDefault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6</w:t>
            </w:r>
            <w:r w:rsidR="00C82452">
              <w:rPr>
                <w:rFonts w:ascii="Arial" w:hAnsi="Arial" w:cs="Arial"/>
                <w:sz w:val="22"/>
                <w:szCs w:val="22"/>
              </w:rPr>
              <w:t>2.4</w:t>
            </w:r>
            <w:r w:rsidRPr="004E79DA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14:paraId="4C1918C3" w14:textId="01901DF2" w:rsidR="005E03FA" w:rsidRDefault="005E03FA">
      <w:pPr>
        <w:spacing w:after="0" w:line="240" w:lineRule="auto"/>
        <w:rPr>
          <w:rFonts w:ascii="Arial" w:hAnsi="Arial" w:cs="Arial"/>
          <w:b/>
        </w:rPr>
      </w:pPr>
    </w:p>
    <w:p w14:paraId="79D7DFBB" w14:textId="77777777" w:rsidR="00B977EE" w:rsidRDefault="00B977EE" w:rsidP="005E03FA">
      <w:pPr>
        <w:pStyle w:val="CM9"/>
        <w:spacing w:line="240" w:lineRule="auto"/>
        <w:ind w:left="1260" w:hanging="900"/>
        <w:jc w:val="both"/>
        <w:rPr>
          <w:rFonts w:ascii="Arial" w:hAnsi="Arial" w:cs="Arial"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 xml:space="preserve">P6.24 </w:t>
      </w:r>
      <w:r w:rsidR="005E03FA">
        <w:rPr>
          <w:rFonts w:ascii="Arial" w:hAnsi="Arial" w:cs="Arial"/>
          <w:b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Cost-of-goods sold 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5E03FA" w14:paraId="1D9F997C" w14:textId="77777777" w:rsidTr="00B574A2">
        <w:tc>
          <w:tcPr>
            <w:tcW w:w="3690" w:type="dxa"/>
          </w:tcPr>
          <w:p w14:paraId="69AF028A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7A0160D7" w14:textId="77777777" w:rsidR="005E03FA" w:rsidRDefault="005E03FA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Jan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21ED09D9" w14:textId="77777777" w:rsidR="005E03FA" w:rsidRDefault="005E03FA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Feb</w:t>
            </w:r>
          </w:p>
        </w:tc>
      </w:tr>
      <w:tr w:rsidR="005E03FA" w14:paraId="7090B7EF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0ECFE0BF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FIFO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57EDC9CA" w14:textId="6BF99355" w:rsidR="005E03FA" w:rsidRDefault="005E03FA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 w:rsidR="006B58BD">
              <w:rPr>
                <w:rFonts w:ascii="Arial" w:hAnsi="Arial" w:cs="Arial"/>
                <w:color w:val="auto"/>
                <w:sz w:val="22"/>
                <w:szCs w:val="22"/>
              </w:rPr>
              <w:t>806,025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58633262" w14:textId="77A5F165" w:rsidR="005E03FA" w:rsidRDefault="005E03FA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$91</w:t>
            </w:r>
            <w:r w:rsidR="006B58BD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 w:rsidR="006B58BD">
              <w:rPr>
                <w:rFonts w:ascii="Arial" w:hAnsi="Arial" w:cs="Arial"/>
                <w:color w:val="auto"/>
                <w:sz w:val="22"/>
                <w:szCs w:val="22"/>
              </w:rPr>
              <w:t>760</w:t>
            </w:r>
          </w:p>
        </w:tc>
      </w:tr>
      <w:tr w:rsidR="005E03FA" w:rsidRPr="004E79DA" w14:paraId="678B72D1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7AED3FF6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LIFO</w:t>
            </w:r>
          </w:p>
        </w:tc>
        <w:tc>
          <w:tcPr>
            <w:tcW w:w="1440" w:type="dxa"/>
            <w:vAlign w:val="bottom"/>
          </w:tcPr>
          <w:p w14:paraId="7ABBAF2F" w14:textId="342AA661" w:rsidR="005E03FA" w:rsidRPr="004E79DA" w:rsidRDefault="006B58BD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816,385</w:t>
            </w:r>
          </w:p>
        </w:tc>
        <w:tc>
          <w:tcPr>
            <w:tcW w:w="2160" w:type="dxa"/>
            <w:vAlign w:val="bottom"/>
          </w:tcPr>
          <w:p w14:paraId="0D3C90CB" w14:textId="77777777" w:rsidR="005E03FA" w:rsidRPr="004E79DA" w:rsidRDefault="005E03FA" w:rsidP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958,120</w:t>
            </w:r>
          </w:p>
        </w:tc>
      </w:tr>
      <w:tr w:rsidR="005E03FA" w:rsidRPr="004E79DA" w14:paraId="5CB54CD0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6BC0A92B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Wt. average</w:t>
            </w:r>
          </w:p>
        </w:tc>
        <w:tc>
          <w:tcPr>
            <w:tcW w:w="1440" w:type="dxa"/>
            <w:vAlign w:val="bottom"/>
          </w:tcPr>
          <w:p w14:paraId="5926D061" w14:textId="633DA649" w:rsidR="005E03FA" w:rsidRPr="004E79DA" w:rsidRDefault="006B58BD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809,146</w:t>
            </w:r>
          </w:p>
        </w:tc>
        <w:tc>
          <w:tcPr>
            <w:tcW w:w="2160" w:type="dxa"/>
            <w:vAlign w:val="bottom"/>
          </w:tcPr>
          <w:p w14:paraId="4114F985" w14:textId="4F21308F" w:rsidR="005E03FA" w:rsidRPr="004E79DA" w:rsidRDefault="006B58BD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940,415</w:t>
            </w:r>
          </w:p>
        </w:tc>
      </w:tr>
    </w:tbl>
    <w:p w14:paraId="3250BE2D" w14:textId="77777777" w:rsidR="005E03FA" w:rsidRDefault="005E03FA" w:rsidP="005E03FA">
      <w:pPr>
        <w:pStyle w:val="Default"/>
        <w:ind w:left="1260" w:right="123" w:hanging="900"/>
        <w:rPr>
          <w:rFonts w:ascii="Arial" w:hAnsi="Arial" w:cs="Arial"/>
          <w:b/>
          <w:color w:val="auto"/>
          <w:sz w:val="22"/>
          <w:szCs w:val="22"/>
        </w:rPr>
      </w:pPr>
    </w:p>
    <w:p w14:paraId="5E9C8C6D" w14:textId="77777777" w:rsidR="001A0ADA" w:rsidRPr="005E03FA" w:rsidRDefault="00B977EE" w:rsidP="005E03FA">
      <w:pPr>
        <w:pStyle w:val="CM9"/>
        <w:spacing w:line="240" w:lineRule="auto"/>
        <w:ind w:left="1260" w:hanging="900"/>
        <w:jc w:val="both"/>
        <w:rPr>
          <w:rFonts w:ascii="Arial" w:hAnsi="Arial" w:cs="Arial"/>
          <w:bCs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 xml:space="preserve">P6.25 </w:t>
      </w:r>
      <w:r w:rsidR="005E03FA">
        <w:rPr>
          <w:rFonts w:ascii="Arial" w:hAnsi="Arial" w:cs="Arial"/>
          <w:b/>
          <w:sz w:val="22"/>
          <w:szCs w:val="22"/>
        </w:rPr>
        <w:tab/>
      </w:r>
      <w:r w:rsidR="001A0ADA" w:rsidRPr="005E03FA">
        <w:rPr>
          <w:rFonts w:ascii="Arial" w:hAnsi="Arial" w:cs="Arial"/>
          <w:bCs/>
          <w:sz w:val="22"/>
          <w:szCs w:val="22"/>
        </w:rPr>
        <w:t>Periodic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5E03FA" w14:paraId="1CEF6170" w14:textId="77777777" w:rsidTr="00B574A2">
        <w:tc>
          <w:tcPr>
            <w:tcW w:w="3690" w:type="dxa"/>
          </w:tcPr>
          <w:p w14:paraId="36C427C3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1E36287A" w14:textId="77777777" w:rsidR="005E03FA" w:rsidRDefault="005E03FA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EI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1EBB927C" w14:textId="77777777" w:rsidR="005E03FA" w:rsidRDefault="005E03FA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COGS</w:t>
            </w:r>
          </w:p>
        </w:tc>
      </w:tr>
      <w:tr w:rsidR="005E03FA" w14:paraId="54B20287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2679B69E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FIFO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265F9654" w14:textId="77777777" w:rsidR="005E03FA" w:rsidRDefault="005E03FA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$42,000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3C16E092" w14:textId="4750C952" w:rsidR="005E03FA" w:rsidRDefault="005E03FA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08520B" w:rsidRPr="004E79DA">
              <w:rPr>
                <w:rFonts w:ascii="Arial" w:hAnsi="Arial" w:cs="Arial"/>
                <w:sz w:val="22"/>
                <w:szCs w:val="22"/>
              </w:rPr>
              <w:t>3</w:t>
            </w:r>
            <w:r w:rsidR="0008520B">
              <w:rPr>
                <w:rFonts w:ascii="Arial" w:hAnsi="Arial" w:cs="Arial"/>
                <w:sz w:val="22"/>
                <w:szCs w:val="22"/>
              </w:rPr>
              <w:t>44</w:t>
            </w:r>
            <w:r w:rsidRPr="004E79DA">
              <w:rPr>
                <w:rFonts w:ascii="Arial" w:hAnsi="Arial" w:cs="Arial"/>
                <w:sz w:val="22"/>
                <w:szCs w:val="22"/>
              </w:rPr>
              <w:t>,000</w:t>
            </w:r>
          </w:p>
        </w:tc>
      </w:tr>
      <w:tr w:rsidR="005E03FA" w:rsidRPr="004E79DA" w14:paraId="68FB5C77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4C17C571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LIFO</w:t>
            </w:r>
          </w:p>
        </w:tc>
        <w:tc>
          <w:tcPr>
            <w:tcW w:w="1440" w:type="dxa"/>
            <w:vAlign w:val="bottom"/>
          </w:tcPr>
          <w:p w14:paraId="46FE5612" w14:textId="014833CC" w:rsidR="005E03FA" w:rsidRPr="004E79DA" w:rsidRDefault="005E03F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08520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,000</w:t>
            </w:r>
          </w:p>
        </w:tc>
        <w:tc>
          <w:tcPr>
            <w:tcW w:w="2160" w:type="dxa"/>
            <w:vAlign w:val="bottom"/>
          </w:tcPr>
          <w:p w14:paraId="2638B819" w14:textId="49F7C6E4" w:rsidR="005E03FA" w:rsidRPr="004E79DA" w:rsidRDefault="0008520B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353</w:t>
            </w:r>
            <w:r w:rsidR="005E03FA">
              <w:rPr>
                <w:rFonts w:ascii="Arial" w:hAnsi="Arial" w:cs="Arial"/>
                <w:sz w:val="22"/>
                <w:szCs w:val="22"/>
              </w:rPr>
              <w:t>,000</w:t>
            </w:r>
          </w:p>
        </w:tc>
      </w:tr>
      <w:tr w:rsidR="005E03FA" w:rsidRPr="004E79DA" w14:paraId="2204C7A3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0E1722B7" w14:textId="77777777" w:rsidR="005E03FA" w:rsidRDefault="005E03FA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Wt. average</w:t>
            </w:r>
          </w:p>
        </w:tc>
        <w:tc>
          <w:tcPr>
            <w:tcW w:w="1440" w:type="dxa"/>
            <w:vAlign w:val="bottom"/>
          </w:tcPr>
          <w:p w14:paraId="289B8605" w14:textId="3071886C" w:rsidR="005E03FA" w:rsidRPr="004E79DA" w:rsidRDefault="0008520B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  <w:r w:rsidR="005E03FA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350</w:t>
            </w:r>
          </w:p>
        </w:tc>
        <w:tc>
          <w:tcPr>
            <w:tcW w:w="2160" w:type="dxa"/>
            <w:vAlign w:val="bottom"/>
          </w:tcPr>
          <w:p w14:paraId="717148DA" w14:textId="15080864" w:rsidR="005E03FA" w:rsidRPr="004E79DA" w:rsidRDefault="0008520B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344</w:t>
            </w:r>
            <w:r w:rsidR="005E03FA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650</w:t>
            </w:r>
          </w:p>
        </w:tc>
      </w:tr>
    </w:tbl>
    <w:p w14:paraId="2C6B762F" w14:textId="77777777" w:rsidR="005E03FA" w:rsidRPr="005E03FA" w:rsidRDefault="005E03FA" w:rsidP="005E03FA">
      <w:pPr>
        <w:pStyle w:val="Default"/>
        <w:ind w:left="1260" w:right="123" w:hanging="900"/>
        <w:rPr>
          <w:rFonts w:ascii="Arial" w:hAnsi="Arial" w:cs="Arial"/>
          <w:b/>
          <w:color w:val="auto"/>
          <w:sz w:val="22"/>
          <w:szCs w:val="22"/>
        </w:rPr>
      </w:pPr>
    </w:p>
    <w:p w14:paraId="31A1A4DE" w14:textId="79258E9C" w:rsidR="00B977EE" w:rsidRPr="004E79DA" w:rsidRDefault="00B977EE" w:rsidP="005E03FA">
      <w:pPr>
        <w:pStyle w:val="CM9"/>
        <w:tabs>
          <w:tab w:val="left" w:pos="1620"/>
          <w:tab w:val="left" w:pos="1980"/>
        </w:tabs>
        <w:spacing w:line="240" w:lineRule="auto"/>
        <w:ind w:left="1260" w:hanging="900"/>
        <w:jc w:val="both"/>
        <w:rPr>
          <w:rFonts w:ascii="Arial" w:hAnsi="Arial" w:cs="Arial"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 xml:space="preserve">P6.27 </w:t>
      </w:r>
      <w:r w:rsidR="005E03FA">
        <w:rPr>
          <w:rFonts w:ascii="Arial" w:hAnsi="Arial" w:cs="Arial"/>
          <w:b/>
          <w:sz w:val="22"/>
          <w:szCs w:val="22"/>
        </w:rPr>
        <w:tab/>
      </w:r>
      <w:r w:rsidR="00567564" w:rsidRPr="004E79DA">
        <w:rPr>
          <w:rFonts w:ascii="Arial" w:hAnsi="Arial" w:cs="Arial"/>
          <w:sz w:val="22"/>
          <w:szCs w:val="22"/>
        </w:rPr>
        <w:t>1.</w:t>
      </w:r>
      <w:r w:rsidR="005E03FA">
        <w:rPr>
          <w:rFonts w:ascii="Arial" w:hAnsi="Arial" w:cs="Arial"/>
          <w:sz w:val="22"/>
          <w:szCs w:val="22"/>
        </w:rPr>
        <w:tab/>
      </w:r>
      <w:proofErr w:type="gramStart"/>
      <w:r w:rsidR="00567564" w:rsidRPr="004E79DA">
        <w:rPr>
          <w:rFonts w:ascii="Arial" w:hAnsi="Arial" w:cs="Arial"/>
          <w:sz w:val="22"/>
          <w:szCs w:val="22"/>
        </w:rPr>
        <w:t>a</w:t>
      </w:r>
      <w:proofErr w:type="gramEnd"/>
      <w:r w:rsidRPr="004E79DA">
        <w:rPr>
          <w:rFonts w:ascii="Arial" w:hAnsi="Arial" w:cs="Arial"/>
          <w:sz w:val="22"/>
          <w:szCs w:val="22"/>
        </w:rPr>
        <w:t>.</w:t>
      </w:r>
      <w:r w:rsidR="005E03FA">
        <w:rPr>
          <w:rFonts w:ascii="Arial" w:hAnsi="Arial" w:cs="Arial"/>
          <w:sz w:val="22"/>
          <w:szCs w:val="22"/>
        </w:rPr>
        <w:tab/>
      </w:r>
      <w:r w:rsidR="0008520B">
        <w:rPr>
          <w:rFonts w:ascii="Arial" w:hAnsi="Arial" w:cs="Arial"/>
          <w:sz w:val="22"/>
          <w:szCs w:val="22"/>
        </w:rPr>
        <w:t>$8</w:t>
      </w:r>
      <w:r w:rsidRPr="004E79DA">
        <w:rPr>
          <w:rFonts w:ascii="Arial" w:hAnsi="Arial" w:cs="Arial"/>
          <w:sz w:val="22"/>
          <w:szCs w:val="22"/>
        </w:rPr>
        <w:t>,</w:t>
      </w:r>
      <w:r w:rsidR="0008520B">
        <w:rPr>
          <w:rFonts w:ascii="Arial" w:hAnsi="Arial" w:cs="Arial"/>
          <w:sz w:val="22"/>
          <w:szCs w:val="22"/>
        </w:rPr>
        <w:t>52</w:t>
      </w:r>
      <w:r w:rsidR="0008520B" w:rsidRPr="004E79DA">
        <w:rPr>
          <w:rFonts w:ascii="Arial" w:hAnsi="Arial" w:cs="Arial"/>
          <w:sz w:val="22"/>
          <w:szCs w:val="22"/>
        </w:rPr>
        <w:t xml:space="preserve">0 </w:t>
      </w:r>
    </w:p>
    <w:p w14:paraId="213EB08B" w14:textId="257F5D93" w:rsidR="00B977EE" w:rsidRPr="004E79DA" w:rsidRDefault="00567564" w:rsidP="005E03FA">
      <w:pPr>
        <w:pStyle w:val="CM11"/>
        <w:spacing w:line="240" w:lineRule="auto"/>
        <w:ind w:left="1980" w:hanging="360"/>
        <w:rPr>
          <w:rFonts w:ascii="Arial" w:hAnsi="Arial" w:cs="Arial"/>
          <w:sz w:val="22"/>
          <w:szCs w:val="22"/>
        </w:rPr>
      </w:pPr>
      <w:proofErr w:type="gramStart"/>
      <w:r w:rsidRPr="004E79DA">
        <w:rPr>
          <w:rFonts w:ascii="Arial" w:hAnsi="Arial" w:cs="Arial"/>
          <w:sz w:val="22"/>
          <w:szCs w:val="22"/>
        </w:rPr>
        <w:t>b</w:t>
      </w:r>
      <w:proofErr w:type="gramEnd"/>
      <w:r w:rsidR="00B977EE" w:rsidRPr="004E79DA">
        <w:rPr>
          <w:rFonts w:ascii="Arial" w:hAnsi="Arial" w:cs="Arial"/>
          <w:sz w:val="22"/>
          <w:szCs w:val="22"/>
        </w:rPr>
        <w:t xml:space="preserve">. </w:t>
      </w:r>
      <w:r w:rsidR="005E03FA">
        <w:rPr>
          <w:rFonts w:ascii="Arial" w:hAnsi="Arial" w:cs="Arial"/>
          <w:sz w:val="22"/>
          <w:szCs w:val="22"/>
        </w:rPr>
        <w:tab/>
      </w:r>
      <w:r w:rsidR="0008520B">
        <w:rPr>
          <w:rFonts w:ascii="Arial" w:hAnsi="Arial" w:cs="Arial"/>
          <w:sz w:val="22"/>
          <w:szCs w:val="22"/>
        </w:rPr>
        <w:t>$</w:t>
      </w:r>
      <w:r w:rsidR="00B977EE" w:rsidRPr="004E79DA">
        <w:rPr>
          <w:rFonts w:ascii="Arial" w:hAnsi="Arial" w:cs="Arial"/>
          <w:sz w:val="22"/>
          <w:szCs w:val="22"/>
        </w:rPr>
        <w:t>(</w:t>
      </w:r>
      <w:r w:rsidR="0008520B">
        <w:rPr>
          <w:rFonts w:ascii="Arial" w:hAnsi="Arial" w:cs="Arial"/>
          <w:sz w:val="22"/>
          <w:szCs w:val="22"/>
        </w:rPr>
        <w:t>32</w:t>
      </w:r>
      <w:r w:rsidR="00B977EE" w:rsidRPr="004E79DA">
        <w:rPr>
          <w:rFonts w:ascii="Arial" w:hAnsi="Arial" w:cs="Arial"/>
          <w:sz w:val="22"/>
          <w:szCs w:val="22"/>
        </w:rPr>
        <w:t>,</w:t>
      </w:r>
      <w:r w:rsidR="0008520B">
        <w:rPr>
          <w:rFonts w:ascii="Arial" w:hAnsi="Arial" w:cs="Arial"/>
          <w:sz w:val="22"/>
          <w:szCs w:val="22"/>
        </w:rPr>
        <w:t>82</w:t>
      </w:r>
      <w:r w:rsidR="0008520B" w:rsidRPr="004E79DA">
        <w:rPr>
          <w:rFonts w:ascii="Arial" w:hAnsi="Arial" w:cs="Arial"/>
          <w:sz w:val="22"/>
          <w:szCs w:val="22"/>
        </w:rPr>
        <w:t>0</w:t>
      </w:r>
      <w:r w:rsidR="00B977EE" w:rsidRPr="004E79DA">
        <w:rPr>
          <w:rFonts w:ascii="Arial" w:hAnsi="Arial" w:cs="Arial"/>
          <w:sz w:val="22"/>
          <w:szCs w:val="22"/>
        </w:rPr>
        <w:t xml:space="preserve">) </w:t>
      </w:r>
    </w:p>
    <w:p w14:paraId="7D077A71" w14:textId="2235A2AD" w:rsidR="00B977EE" w:rsidRPr="004E79DA" w:rsidRDefault="00567564" w:rsidP="005E03FA">
      <w:pPr>
        <w:pStyle w:val="CM11"/>
        <w:spacing w:line="240" w:lineRule="auto"/>
        <w:ind w:left="1980" w:hanging="360"/>
        <w:rPr>
          <w:rFonts w:ascii="Arial" w:hAnsi="Arial" w:cs="Arial"/>
          <w:sz w:val="22"/>
          <w:szCs w:val="22"/>
        </w:rPr>
      </w:pPr>
      <w:proofErr w:type="gramStart"/>
      <w:r w:rsidRPr="004E79DA">
        <w:rPr>
          <w:rFonts w:ascii="Arial" w:hAnsi="Arial" w:cs="Arial"/>
          <w:sz w:val="22"/>
          <w:szCs w:val="22"/>
        </w:rPr>
        <w:t>c</w:t>
      </w:r>
      <w:proofErr w:type="gramEnd"/>
      <w:r w:rsidR="00B977EE" w:rsidRPr="004E79DA">
        <w:rPr>
          <w:rFonts w:ascii="Arial" w:hAnsi="Arial" w:cs="Arial"/>
          <w:sz w:val="22"/>
          <w:szCs w:val="22"/>
        </w:rPr>
        <w:t xml:space="preserve">. </w:t>
      </w:r>
      <w:r w:rsidR="005E03FA">
        <w:rPr>
          <w:rFonts w:ascii="Arial" w:hAnsi="Arial" w:cs="Arial"/>
          <w:sz w:val="22"/>
          <w:szCs w:val="22"/>
        </w:rPr>
        <w:tab/>
      </w:r>
      <w:r w:rsidR="0008520B">
        <w:rPr>
          <w:rFonts w:ascii="Arial" w:hAnsi="Arial" w:cs="Arial"/>
          <w:sz w:val="22"/>
          <w:szCs w:val="22"/>
        </w:rPr>
        <w:t>$</w:t>
      </w:r>
      <w:r w:rsidR="00B977EE" w:rsidRPr="004E79DA">
        <w:rPr>
          <w:rFonts w:ascii="Arial" w:hAnsi="Arial" w:cs="Arial"/>
          <w:sz w:val="22"/>
          <w:szCs w:val="22"/>
        </w:rPr>
        <w:t>1,</w:t>
      </w:r>
      <w:r w:rsidR="0008520B">
        <w:rPr>
          <w:rFonts w:ascii="Arial" w:hAnsi="Arial" w:cs="Arial"/>
          <w:sz w:val="22"/>
          <w:szCs w:val="22"/>
        </w:rPr>
        <w:t>752</w:t>
      </w:r>
      <w:r w:rsidR="0008520B" w:rsidRPr="004E79DA">
        <w:rPr>
          <w:rFonts w:ascii="Arial" w:hAnsi="Arial" w:cs="Arial"/>
          <w:sz w:val="22"/>
          <w:szCs w:val="22"/>
        </w:rPr>
        <w:t xml:space="preserve"> </w:t>
      </w:r>
    </w:p>
    <w:p w14:paraId="22F138DD" w14:textId="7EAE8B41" w:rsidR="005E03FA" w:rsidRDefault="00567564" w:rsidP="005E03FA">
      <w:pPr>
        <w:pStyle w:val="CM16"/>
        <w:spacing w:after="0"/>
        <w:ind w:left="1980" w:hanging="360"/>
        <w:rPr>
          <w:rFonts w:ascii="Arial" w:hAnsi="Arial" w:cs="Arial"/>
          <w:sz w:val="22"/>
          <w:szCs w:val="22"/>
        </w:rPr>
      </w:pPr>
      <w:proofErr w:type="gramStart"/>
      <w:r w:rsidRPr="004E79DA">
        <w:rPr>
          <w:rFonts w:ascii="Arial" w:hAnsi="Arial" w:cs="Arial"/>
          <w:sz w:val="22"/>
          <w:szCs w:val="22"/>
        </w:rPr>
        <w:t>d</w:t>
      </w:r>
      <w:proofErr w:type="gramEnd"/>
      <w:r w:rsidR="00B977EE" w:rsidRPr="004E79DA">
        <w:rPr>
          <w:rFonts w:ascii="Arial" w:hAnsi="Arial" w:cs="Arial"/>
          <w:sz w:val="22"/>
          <w:szCs w:val="22"/>
        </w:rPr>
        <w:t xml:space="preserve">. </w:t>
      </w:r>
      <w:r w:rsidR="005E03FA">
        <w:rPr>
          <w:rFonts w:ascii="Arial" w:hAnsi="Arial" w:cs="Arial"/>
          <w:sz w:val="22"/>
          <w:szCs w:val="22"/>
        </w:rPr>
        <w:tab/>
      </w:r>
      <w:r w:rsidR="0008520B">
        <w:rPr>
          <w:rFonts w:ascii="Arial" w:hAnsi="Arial" w:cs="Arial"/>
          <w:sz w:val="22"/>
          <w:szCs w:val="22"/>
        </w:rPr>
        <w:t>$9,732</w:t>
      </w:r>
    </w:p>
    <w:p w14:paraId="1B1F3AD9" w14:textId="77777777" w:rsidR="005E03FA" w:rsidRDefault="005E03FA" w:rsidP="005E03FA">
      <w:pPr>
        <w:pStyle w:val="CM16"/>
        <w:spacing w:after="0"/>
        <w:ind w:left="1620" w:hanging="360"/>
        <w:rPr>
          <w:rFonts w:ascii="Arial" w:hAnsi="Arial" w:cs="Arial"/>
          <w:sz w:val="22"/>
          <w:szCs w:val="22"/>
        </w:rPr>
      </w:pPr>
    </w:p>
    <w:p w14:paraId="18215207" w14:textId="0921369A" w:rsidR="00B977EE" w:rsidRDefault="00567564" w:rsidP="005E03FA">
      <w:pPr>
        <w:pStyle w:val="CM16"/>
        <w:spacing w:after="0"/>
        <w:ind w:left="1620" w:hanging="36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2. </w:t>
      </w:r>
      <w:r w:rsidR="005E03FA">
        <w:rPr>
          <w:rFonts w:ascii="Arial" w:hAnsi="Arial" w:cs="Arial"/>
          <w:sz w:val="22"/>
          <w:szCs w:val="22"/>
        </w:rPr>
        <w:tab/>
      </w:r>
      <w:r w:rsidR="0008520B">
        <w:rPr>
          <w:rFonts w:ascii="Arial" w:hAnsi="Arial" w:cs="Arial"/>
          <w:sz w:val="22"/>
          <w:szCs w:val="22"/>
        </w:rPr>
        <w:t>$</w:t>
      </w:r>
      <w:r w:rsidR="0008520B" w:rsidRPr="004E79DA">
        <w:rPr>
          <w:rFonts w:ascii="Arial" w:hAnsi="Arial" w:cs="Arial"/>
          <w:sz w:val="22"/>
          <w:szCs w:val="22"/>
        </w:rPr>
        <w:t>1</w:t>
      </w:r>
      <w:r w:rsidR="0008520B">
        <w:rPr>
          <w:rFonts w:ascii="Arial" w:hAnsi="Arial" w:cs="Arial"/>
          <w:sz w:val="22"/>
          <w:szCs w:val="22"/>
        </w:rPr>
        <w:t>44</w:t>
      </w:r>
      <w:r w:rsidR="0008520B" w:rsidRPr="004E79DA">
        <w:rPr>
          <w:rFonts w:ascii="Arial" w:hAnsi="Arial" w:cs="Arial"/>
          <w:sz w:val="22"/>
          <w:szCs w:val="22"/>
        </w:rPr>
        <w:t xml:space="preserve"> </w:t>
      </w:r>
      <w:r w:rsidR="00B977EE" w:rsidRPr="004E79DA">
        <w:rPr>
          <w:rFonts w:ascii="Arial" w:hAnsi="Arial" w:cs="Arial"/>
          <w:sz w:val="22"/>
          <w:szCs w:val="22"/>
        </w:rPr>
        <w:t>million</w:t>
      </w:r>
    </w:p>
    <w:p w14:paraId="51549D0D" w14:textId="77777777" w:rsidR="005E03FA" w:rsidRPr="00596F79" w:rsidRDefault="005E03FA" w:rsidP="005E03F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619D2A4" w14:textId="77777777" w:rsidR="00B977EE" w:rsidRPr="004E79DA" w:rsidRDefault="00B977EE" w:rsidP="00596F79">
      <w:pPr>
        <w:pStyle w:val="CM9"/>
        <w:tabs>
          <w:tab w:val="left" w:pos="1620"/>
          <w:tab w:val="left" w:pos="1980"/>
        </w:tabs>
        <w:spacing w:line="240" w:lineRule="auto"/>
        <w:ind w:left="1260" w:hanging="900"/>
        <w:jc w:val="both"/>
        <w:rPr>
          <w:rFonts w:ascii="Arial" w:hAnsi="Arial" w:cs="Arial"/>
          <w:sz w:val="22"/>
          <w:szCs w:val="22"/>
        </w:rPr>
      </w:pPr>
      <w:r w:rsidRPr="005E03FA">
        <w:rPr>
          <w:rFonts w:ascii="Arial" w:hAnsi="Arial" w:cs="Arial"/>
          <w:b/>
          <w:sz w:val="22"/>
          <w:szCs w:val="22"/>
        </w:rPr>
        <w:t xml:space="preserve">P6.29 </w:t>
      </w:r>
      <w:r w:rsidR="00596F79">
        <w:rPr>
          <w:rFonts w:ascii="Arial" w:hAnsi="Arial" w:cs="Arial"/>
          <w:b/>
          <w:sz w:val="22"/>
          <w:szCs w:val="22"/>
        </w:rPr>
        <w:tab/>
      </w:r>
      <w:r w:rsidR="00596F79" w:rsidRPr="00596F79">
        <w:rPr>
          <w:rFonts w:ascii="Arial" w:hAnsi="Arial" w:cs="Arial"/>
          <w:sz w:val="22"/>
          <w:szCs w:val="22"/>
        </w:rPr>
        <w:t>1.</w:t>
      </w:r>
      <w:r w:rsidR="00596F79" w:rsidRPr="00596F79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300 units </w:t>
      </w:r>
    </w:p>
    <w:p w14:paraId="17B2AC08" w14:textId="77777777" w:rsidR="00B977EE" w:rsidRPr="004E79DA" w:rsidRDefault="00B977EE" w:rsidP="00596F79">
      <w:pPr>
        <w:pStyle w:val="Default"/>
        <w:numPr>
          <w:ilvl w:val="0"/>
          <w:numId w:val="8"/>
        </w:numPr>
        <w:ind w:left="162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 xml:space="preserve">$6,000 </w:t>
      </w:r>
    </w:p>
    <w:p w14:paraId="3C7E6933" w14:textId="5A385A55" w:rsidR="00B977EE" w:rsidRPr="004E79DA" w:rsidRDefault="0008520B" w:rsidP="00596F79">
      <w:pPr>
        <w:pStyle w:val="Default"/>
        <w:numPr>
          <w:ilvl w:val="0"/>
          <w:numId w:val="8"/>
        </w:numPr>
        <w:ind w:left="162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23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0 units </w:t>
      </w:r>
    </w:p>
    <w:p w14:paraId="5896AF81" w14:textId="3EEE450C" w:rsidR="00B977EE" w:rsidRPr="004E79DA" w:rsidRDefault="00B977EE" w:rsidP="00596F79">
      <w:pPr>
        <w:pStyle w:val="Default"/>
        <w:numPr>
          <w:ilvl w:val="0"/>
          <w:numId w:val="8"/>
        </w:numPr>
        <w:ind w:left="162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$5,</w:t>
      </w:r>
      <w:r w:rsidR="0008520B">
        <w:rPr>
          <w:rFonts w:ascii="Arial" w:hAnsi="Arial" w:cs="Arial"/>
          <w:color w:val="auto"/>
          <w:sz w:val="22"/>
          <w:szCs w:val="22"/>
        </w:rPr>
        <w:t>4</w:t>
      </w:r>
      <w:r w:rsidR="0008520B" w:rsidRPr="004E79DA">
        <w:rPr>
          <w:rFonts w:ascii="Arial" w:hAnsi="Arial" w:cs="Arial"/>
          <w:color w:val="auto"/>
          <w:sz w:val="22"/>
          <w:szCs w:val="22"/>
        </w:rPr>
        <w:t xml:space="preserve">00 </w:t>
      </w:r>
    </w:p>
    <w:p w14:paraId="27D7C9DF" w14:textId="77777777" w:rsidR="00B977EE" w:rsidRPr="004E79DA" w:rsidRDefault="00B977EE" w:rsidP="005E03F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C6839F8" w14:textId="77777777" w:rsidR="00567564" w:rsidRPr="004E79DA" w:rsidRDefault="00567564" w:rsidP="005E03F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4CE7A9B" w14:textId="77777777" w:rsidR="005D005B" w:rsidRDefault="005D005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65849D48" w14:textId="10D98BA2" w:rsidR="00B977EE" w:rsidRPr="00596F79" w:rsidRDefault="00567564" w:rsidP="00596F79">
      <w:pPr>
        <w:pStyle w:val="Default"/>
        <w:spacing w:after="240"/>
        <w:rPr>
          <w:rFonts w:ascii="Arial" w:hAnsi="Arial" w:cs="Arial"/>
          <w:b/>
          <w:color w:val="auto"/>
          <w:sz w:val="28"/>
          <w:szCs w:val="28"/>
        </w:rPr>
      </w:pPr>
      <w:r w:rsidRPr="00596F79">
        <w:rPr>
          <w:rFonts w:ascii="Arial" w:hAnsi="Arial" w:cs="Arial"/>
          <w:b/>
          <w:color w:val="auto"/>
          <w:sz w:val="28"/>
          <w:szCs w:val="28"/>
        </w:rPr>
        <w:lastRenderedPageBreak/>
        <w:t>Chapter 7</w:t>
      </w:r>
    </w:p>
    <w:p w14:paraId="2B92CA38" w14:textId="3E2BF603" w:rsidR="00B977EE" w:rsidRDefault="002C3719" w:rsidP="00596F79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596F79">
        <w:rPr>
          <w:rFonts w:ascii="Arial" w:hAnsi="Arial" w:cs="Arial"/>
          <w:b/>
          <w:color w:val="auto"/>
          <w:sz w:val="22"/>
          <w:szCs w:val="22"/>
        </w:rPr>
        <w:t>E7.14</w:t>
      </w:r>
      <w:r w:rsidR="00596F79" w:rsidRPr="00596F79">
        <w:rPr>
          <w:rFonts w:ascii="Arial" w:hAnsi="Arial" w:cs="Arial"/>
          <w:color w:val="auto"/>
          <w:sz w:val="22"/>
          <w:szCs w:val="22"/>
        </w:rPr>
        <w:t xml:space="preserve"> </w:t>
      </w:r>
      <w:r w:rsidR="00BE5336">
        <w:rPr>
          <w:rFonts w:ascii="Arial" w:hAnsi="Arial" w:cs="Arial"/>
          <w:color w:val="auto"/>
          <w:sz w:val="22"/>
          <w:szCs w:val="22"/>
        </w:rPr>
        <w:tab/>
        <w:t xml:space="preserve">  a. </w:t>
      </w:r>
    </w:p>
    <w:tbl>
      <w:tblPr>
        <w:tblStyle w:val="TableGrid"/>
        <w:tblW w:w="585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2160"/>
      </w:tblGrid>
      <w:tr w:rsidR="00596F79" w14:paraId="57A103A9" w14:textId="77777777" w:rsidTr="00596F79">
        <w:tc>
          <w:tcPr>
            <w:tcW w:w="3690" w:type="dxa"/>
          </w:tcPr>
          <w:p w14:paraId="396491DF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Purchase price</w:t>
            </w:r>
          </w:p>
        </w:tc>
        <w:tc>
          <w:tcPr>
            <w:tcW w:w="2160" w:type="dxa"/>
            <w:vAlign w:val="bottom"/>
          </w:tcPr>
          <w:p w14:paraId="623CF572" w14:textId="55DBB2DA" w:rsidR="00596F79" w:rsidRDefault="00596F79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$2</w:t>
            </w:r>
            <w:r w:rsidR="00BE5336">
              <w:rPr>
                <w:rFonts w:ascii="Arial" w:hAnsi="Arial" w:cs="Arial"/>
                <w:color w:val="auto"/>
                <w:sz w:val="22"/>
                <w:szCs w:val="22"/>
              </w:rPr>
              <w:t>75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  <w:tr w:rsidR="00596F79" w14:paraId="2FCCD963" w14:textId="77777777" w:rsidTr="00596F79">
        <w:trPr>
          <w:trHeight w:val="323"/>
        </w:trPr>
        <w:tc>
          <w:tcPr>
            <w:tcW w:w="3690" w:type="dxa"/>
            <w:vAlign w:val="bottom"/>
          </w:tcPr>
          <w:p w14:paraId="57163DCA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Demolition of old structure</w:t>
            </w:r>
          </w:p>
        </w:tc>
        <w:tc>
          <w:tcPr>
            <w:tcW w:w="2160" w:type="dxa"/>
            <w:vAlign w:val="bottom"/>
          </w:tcPr>
          <w:p w14:paraId="0B4D4E98" w14:textId="686938B3" w:rsidR="00596F79" w:rsidRDefault="00BE5336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  <w:tr w:rsidR="00596F79" w:rsidRPr="004E79DA" w14:paraId="2182B69A" w14:textId="77777777" w:rsidTr="00596F79">
        <w:trPr>
          <w:trHeight w:val="323"/>
        </w:trPr>
        <w:tc>
          <w:tcPr>
            <w:tcW w:w="3690" w:type="dxa"/>
            <w:vAlign w:val="bottom"/>
          </w:tcPr>
          <w:p w14:paraId="60BC7F55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Legal fees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ab/>
            </w:r>
          </w:p>
        </w:tc>
        <w:tc>
          <w:tcPr>
            <w:tcW w:w="2160" w:type="dxa"/>
            <w:vAlign w:val="bottom"/>
          </w:tcPr>
          <w:p w14:paraId="3A6DCDF3" w14:textId="77777777" w:rsidR="00596F79" w:rsidRPr="004E79DA" w:rsidRDefault="00596F79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  <w:u w:val="single"/>
              </w:rPr>
              <w:t>35,000</w:t>
            </w:r>
          </w:p>
        </w:tc>
      </w:tr>
      <w:tr w:rsidR="00596F79" w:rsidRPr="004E79DA" w14:paraId="4A451B8C" w14:textId="77777777" w:rsidTr="00596F79">
        <w:trPr>
          <w:trHeight w:val="323"/>
        </w:trPr>
        <w:tc>
          <w:tcPr>
            <w:tcW w:w="3690" w:type="dxa"/>
            <w:vAlign w:val="bottom"/>
          </w:tcPr>
          <w:p w14:paraId="2EA3E4D3" w14:textId="27B10D43" w:rsidR="00596F79" w:rsidRDefault="00596F79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Land cost</w:t>
            </w:r>
          </w:p>
        </w:tc>
        <w:tc>
          <w:tcPr>
            <w:tcW w:w="2160" w:type="dxa"/>
            <w:vAlign w:val="bottom"/>
          </w:tcPr>
          <w:p w14:paraId="608E32F0" w14:textId="66D998EE" w:rsidR="00596F79" w:rsidRPr="004E79DA" w:rsidRDefault="00596F79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  <w:u w:val="double"/>
              </w:rPr>
              <w:t>$</w:t>
            </w:r>
            <w:r w:rsidR="00BE5336">
              <w:rPr>
                <w:rFonts w:ascii="Arial" w:hAnsi="Arial" w:cs="Arial"/>
                <w:color w:val="auto"/>
                <w:sz w:val="22"/>
                <w:szCs w:val="22"/>
                <w:u w:val="double"/>
              </w:rPr>
              <w:t>360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  <w:u w:val="double"/>
              </w:rPr>
              <w:t>,000</w:t>
            </w:r>
          </w:p>
        </w:tc>
      </w:tr>
    </w:tbl>
    <w:p w14:paraId="583E9516" w14:textId="77777777" w:rsidR="00596F79" w:rsidRDefault="00596F79" w:rsidP="00596F79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</w:p>
    <w:p w14:paraId="73EA54EA" w14:textId="77777777" w:rsidR="00596F79" w:rsidRDefault="002C3719" w:rsidP="00596F79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596F79">
        <w:rPr>
          <w:rFonts w:ascii="Arial" w:hAnsi="Arial" w:cs="Arial"/>
          <w:b/>
          <w:color w:val="auto"/>
          <w:sz w:val="22"/>
          <w:szCs w:val="22"/>
        </w:rPr>
        <w:t>E7.21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596F79" w14:paraId="7CE5B29D" w14:textId="77777777" w:rsidTr="005D005B">
        <w:trPr>
          <w:trHeight w:val="288"/>
        </w:trPr>
        <w:tc>
          <w:tcPr>
            <w:tcW w:w="3690" w:type="dxa"/>
          </w:tcPr>
          <w:p w14:paraId="7FC892BC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4CB22EB5" w14:textId="44CCDAA5" w:rsidR="00596F79" w:rsidRDefault="00596F79" w:rsidP="00596F79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</w:t>
            </w:r>
            <w:r w:rsidR="00BE5336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6AB6ABB2" w14:textId="01ECD346" w:rsidR="00596F79" w:rsidRDefault="00BE5336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2017</w:t>
            </w:r>
          </w:p>
        </w:tc>
      </w:tr>
      <w:tr w:rsidR="00596F79" w14:paraId="7C40F77A" w14:textId="77777777" w:rsidTr="005D005B">
        <w:trPr>
          <w:trHeight w:val="288"/>
        </w:trPr>
        <w:tc>
          <w:tcPr>
            <w:tcW w:w="3690" w:type="dxa"/>
            <w:vAlign w:val="bottom"/>
          </w:tcPr>
          <w:p w14:paraId="130220E8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Intangible asset turnover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53B51F19" w14:textId="7571C40C" w:rsidR="00596F79" w:rsidRDefault="00BE5336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0.61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x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6676F279" w14:textId="287AF33B" w:rsidR="00596F79" w:rsidRDefault="00BE5336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0.50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x</w:t>
            </w:r>
          </w:p>
        </w:tc>
      </w:tr>
      <w:tr w:rsidR="00596F79" w:rsidRPr="004E79DA" w14:paraId="66185D1B" w14:textId="77777777" w:rsidTr="005D005B">
        <w:trPr>
          <w:trHeight w:val="288"/>
        </w:trPr>
        <w:tc>
          <w:tcPr>
            <w:tcW w:w="3690" w:type="dxa"/>
            <w:vAlign w:val="bottom"/>
          </w:tcPr>
          <w:p w14:paraId="6362F642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Fixed asset turnover</w:t>
            </w:r>
          </w:p>
        </w:tc>
        <w:tc>
          <w:tcPr>
            <w:tcW w:w="1440" w:type="dxa"/>
            <w:vAlign w:val="bottom"/>
          </w:tcPr>
          <w:p w14:paraId="668E3464" w14:textId="0FD1D403" w:rsidR="00596F79" w:rsidRPr="004E79DA" w:rsidRDefault="00BE5336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4.01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x</w:t>
            </w:r>
          </w:p>
        </w:tc>
        <w:tc>
          <w:tcPr>
            <w:tcW w:w="2160" w:type="dxa"/>
            <w:vAlign w:val="bottom"/>
          </w:tcPr>
          <w:p w14:paraId="787CC82D" w14:textId="7FBF25B1" w:rsidR="00596F79" w:rsidRPr="004E79DA" w:rsidRDefault="00BE5336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3.79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x</w:t>
            </w:r>
          </w:p>
        </w:tc>
      </w:tr>
      <w:tr w:rsidR="00596F79" w:rsidRPr="004E79DA" w14:paraId="5BC51285" w14:textId="77777777" w:rsidTr="005D005B">
        <w:trPr>
          <w:trHeight w:val="288"/>
        </w:trPr>
        <w:tc>
          <w:tcPr>
            <w:tcW w:w="3690" w:type="dxa"/>
            <w:vAlign w:val="bottom"/>
          </w:tcPr>
          <w:p w14:paraId="4FB8D144" w14:textId="77777777" w:rsidR="00596F79" w:rsidRDefault="00596F79" w:rsidP="00596F79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Accum</w:t>
            </w:r>
            <w:proofErr w:type="spellEnd"/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depr</w:t>
            </w:r>
            <w:proofErr w:type="spellEnd"/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 G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ross fixed assets</w:t>
            </w:r>
          </w:p>
        </w:tc>
        <w:tc>
          <w:tcPr>
            <w:tcW w:w="1440" w:type="dxa"/>
            <w:vAlign w:val="bottom"/>
          </w:tcPr>
          <w:p w14:paraId="0040EC3B" w14:textId="6315F6C1" w:rsidR="00596F79" w:rsidRPr="004E79DA" w:rsidRDefault="00BE5336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55.35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%</w:t>
            </w:r>
          </w:p>
        </w:tc>
        <w:tc>
          <w:tcPr>
            <w:tcW w:w="2160" w:type="dxa"/>
            <w:vAlign w:val="bottom"/>
          </w:tcPr>
          <w:p w14:paraId="55B354B2" w14:textId="5CA822E7" w:rsidR="00596F79" w:rsidRPr="004E79DA" w:rsidRDefault="00BE5336" w:rsidP="00596F79">
            <w:pPr>
              <w:pStyle w:val="Default"/>
              <w:ind w:left="1260" w:hanging="90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53.84</w:t>
            </w:r>
            <w:r w:rsidR="00596F79" w:rsidRPr="004E79DA">
              <w:rPr>
                <w:rFonts w:ascii="Arial" w:hAnsi="Arial" w:cs="Arial"/>
                <w:color w:val="auto"/>
                <w:sz w:val="22"/>
                <w:szCs w:val="22"/>
              </w:rPr>
              <w:t>%</w:t>
            </w:r>
          </w:p>
        </w:tc>
      </w:tr>
    </w:tbl>
    <w:p w14:paraId="32646916" w14:textId="77777777" w:rsidR="00596F79" w:rsidRDefault="00596F79" w:rsidP="00596F79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</w:p>
    <w:p w14:paraId="512032A1" w14:textId="77777777" w:rsidR="00596F79" w:rsidRDefault="002C3719" w:rsidP="00596F79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596F79">
        <w:rPr>
          <w:rFonts w:ascii="Arial" w:hAnsi="Arial" w:cs="Arial"/>
          <w:b/>
          <w:color w:val="auto"/>
          <w:sz w:val="22"/>
          <w:szCs w:val="22"/>
        </w:rPr>
        <w:t>E7.24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596F79" w14:paraId="39FD5D68" w14:textId="77777777" w:rsidTr="00B574A2">
        <w:tc>
          <w:tcPr>
            <w:tcW w:w="3690" w:type="dxa"/>
          </w:tcPr>
          <w:p w14:paraId="5B4328D2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3A81F46E" w14:textId="77777777" w:rsidR="00596F79" w:rsidRPr="00596F79" w:rsidRDefault="00596F79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6F79">
              <w:rPr>
                <w:rFonts w:ascii="Arial" w:hAnsi="Arial" w:cs="Arial"/>
                <w:color w:val="auto"/>
                <w:sz w:val="22"/>
                <w:szCs w:val="22"/>
              </w:rPr>
              <w:t>Years 1-8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268AE845" w14:textId="77777777" w:rsidR="00596F79" w:rsidRPr="00596F79" w:rsidRDefault="00596F79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6F79">
              <w:rPr>
                <w:rFonts w:ascii="Arial" w:hAnsi="Arial" w:cs="Arial"/>
                <w:color w:val="auto"/>
                <w:sz w:val="22"/>
                <w:szCs w:val="22"/>
              </w:rPr>
              <w:t>Year 9</w:t>
            </w:r>
          </w:p>
        </w:tc>
      </w:tr>
      <w:tr w:rsidR="00596F79" w14:paraId="44549BAF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47F53D6A" w14:textId="77777777" w:rsidR="00596F79" w:rsidRDefault="00596F79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Depreciation expense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2641F529" w14:textId="394FDB20" w:rsidR="00596F79" w:rsidRDefault="00596F79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 w:rsidR="00BE5336">
              <w:rPr>
                <w:rFonts w:ascii="Arial" w:hAnsi="Arial" w:cs="Arial"/>
                <w:color w:val="auto"/>
                <w:sz w:val="22"/>
                <w:szCs w:val="22"/>
              </w:rPr>
              <w:t>81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4B66DDB7" w14:textId="479620FC" w:rsidR="00596F79" w:rsidRDefault="00596F79" w:rsidP="00B574A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$2</w:t>
            </w:r>
            <w:r w:rsidR="00BE5336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</w:tbl>
    <w:p w14:paraId="7CE5591E" w14:textId="77777777" w:rsidR="00596F79" w:rsidRDefault="00596F79" w:rsidP="00596F79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</w:p>
    <w:p w14:paraId="0598DE38" w14:textId="77777777" w:rsidR="003D4B71" w:rsidRPr="004E79DA" w:rsidRDefault="003D4B71" w:rsidP="005E03FA">
      <w:pPr>
        <w:pStyle w:val="CM19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77F7DE44" w14:textId="77777777" w:rsidR="00C31AD4" w:rsidRPr="00596F79" w:rsidRDefault="00C31AD4" w:rsidP="00596F79">
      <w:pPr>
        <w:pStyle w:val="Default"/>
        <w:spacing w:after="240"/>
        <w:rPr>
          <w:rFonts w:ascii="Arial" w:hAnsi="Arial" w:cs="Arial"/>
          <w:color w:val="auto"/>
          <w:sz w:val="28"/>
          <w:szCs w:val="28"/>
        </w:rPr>
      </w:pPr>
      <w:r w:rsidRPr="00596F79">
        <w:rPr>
          <w:rFonts w:ascii="Arial" w:hAnsi="Arial" w:cs="Arial"/>
          <w:b/>
          <w:bCs/>
          <w:color w:val="auto"/>
          <w:sz w:val="28"/>
          <w:szCs w:val="28"/>
        </w:rPr>
        <w:t>Chapter 8</w:t>
      </w:r>
    </w:p>
    <w:p w14:paraId="7B16CF42" w14:textId="657C2C86" w:rsidR="00C31AD4" w:rsidRPr="004E79DA" w:rsidRDefault="00C31AD4" w:rsidP="00973A8D">
      <w:pPr>
        <w:pStyle w:val="Default"/>
        <w:ind w:left="1260" w:hanging="900"/>
        <w:rPr>
          <w:rFonts w:ascii="Arial" w:hAnsi="Arial" w:cs="Arial"/>
          <w:color w:val="auto"/>
          <w:sz w:val="22"/>
          <w:szCs w:val="22"/>
        </w:rPr>
      </w:pPr>
      <w:r w:rsidRPr="00596F79">
        <w:rPr>
          <w:rFonts w:ascii="Arial" w:hAnsi="Arial" w:cs="Arial"/>
          <w:b/>
          <w:color w:val="auto"/>
          <w:sz w:val="22"/>
          <w:szCs w:val="22"/>
        </w:rPr>
        <w:t>E8.19</w:t>
      </w:r>
      <w:r w:rsidR="00973A8D">
        <w:rPr>
          <w:rFonts w:ascii="Arial" w:hAnsi="Arial" w:cs="Arial"/>
          <w:b/>
          <w:color w:val="auto"/>
          <w:sz w:val="22"/>
          <w:szCs w:val="22"/>
        </w:rPr>
        <w:tab/>
      </w:r>
      <w:r w:rsidR="007C0B28" w:rsidRPr="004E79DA">
        <w:rPr>
          <w:rFonts w:ascii="Arial" w:hAnsi="Arial" w:cs="Arial"/>
          <w:color w:val="auto"/>
          <w:sz w:val="22"/>
          <w:szCs w:val="22"/>
        </w:rPr>
        <w:t xml:space="preserve">Unrealized decline in value in </w:t>
      </w:r>
      <w:r w:rsidR="00644A61" w:rsidRPr="004E79DA">
        <w:rPr>
          <w:rFonts w:ascii="Arial" w:hAnsi="Arial" w:cs="Arial"/>
          <w:color w:val="auto"/>
          <w:sz w:val="22"/>
          <w:szCs w:val="22"/>
        </w:rPr>
        <w:t>201</w:t>
      </w:r>
      <w:r w:rsidR="00191596">
        <w:rPr>
          <w:rFonts w:ascii="Arial" w:hAnsi="Arial" w:cs="Arial"/>
          <w:color w:val="auto"/>
          <w:sz w:val="22"/>
          <w:szCs w:val="22"/>
        </w:rPr>
        <w:t>8</w:t>
      </w:r>
      <w:r w:rsidR="007C0B28" w:rsidRPr="004E79DA">
        <w:rPr>
          <w:rFonts w:ascii="Arial" w:hAnsi="Arial" w:cs="Arial"/>
          <w:color w:val="auto"/>
          <w:sz w:val="22"/>
          <w:szCs w:val="22"/>
        </w:rPr>
        <w:t>:  $</w:t>
      </w:r>
      <w:r w:rsidR="00644A61" w:rsidRPr="004E79DA">
        <w:rPr>
          <w:rFonts w:ascii="Arial" w:hAnsi="Arial" w:cs="Arial"/>
          <w:color w:val="auto"/>
          <w:sz w:val="22"/>
          <w:szCs w:val="22"/>
        </w:rPr>
        <w:t>2</w:t>
      </w:r>
      <w:r w:rsidR="007C0B28" w:rsidRPr="004E79DA">
        <w:rPr>
          <w:rFonts w:ascii="Arial" w:hAnsi="Arial" w:cs="Arial"/>
          <w:color w:val="auto"/>
          <w:sz w:val="22"/>
          <w:szCs w:val="22"/>
        </w:rPr>
        <w:t>2.0 million</w:t>
      </w:r>
    </w:p>
    <w:p w14:paraId="351A2138" w14:textId="77777777" w:rsidR="007C0B28" w:rsidRPr="004E79DA" w:rsidRDefault="007C0B28" w:rsidP="00973A8D">
      <w:pPr>
        <w:pStyle w:val="Default"/>
        <w:ind w:left="1260"/>
        <w:rPr>
          <w:rFonts w:ascii="Arial" w:hAnsi="Arial" w:cs="Arial"/>
          <w:color w:val="auto"/>
          <w:sz w:val="22"/>
          <w:szCs w:val="22"/>
          <w:u w:val="double"/>
        </w:rPr>
      </w:pPr>
      <w:r w:rsidRPr="004E79DA">
        <w:rPr>
          <w:rFonts w:ascii="Arial" w:hAnsi="Arial" w:cs="Arial"/>
          <w:color w:val="auto"/>
          <w:sz w:val="22"/>
          <w:szCs w:val="22"/>
        </w:rPr>
        <w:t>Reported as a component of Other Comprehensive Income on the balance sheet</w:t>
      </w:r>
    </w:p>
    <w:p w14:paraId="46794021" w14:textId="77777777" w:rsidR="00C31AD4" w:rsidRPr="004E79DA" w:rsidRDefault="00C31AD4" w:rsidP="005E03FA">
      <w:pPr>
        <w:pStyle w:val="Default"/>
        <w:ind w:left="360"/>
        <w:rPr>
          <w:rFonts w:ascii="Arial" w:hAnsi="Arial" w:cs="Arial"/>
          <w:color w:val="auto"/>
          <w:sz w:val="22"/>
          <w:szCs w:val="22"/>
          <w:u w:val="double"/>
        </w:rPr>
      </w:pPr>
    </w:p>
    <w:p w14:paraId="349E0336" w14:textId="77777777" w:rsidR="00973A8D" w:rsidRPr="00973A8D" w:rsidRDefault="00C31AD4" w:rsidP="00973A8D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973A8D">
        <w:rPr>
          <w:rFonts w:ascii="Arial" w:hAnsi="Arial" w:cs="Arial"/>
          <w:b/>
          <w:color w:val="auto"/>
          <w:sz w:val="22"/>
          <w:szCs w:val="22"/>
        </w:rPr>
        <w:t>E</w:t>
      </w:r>
      <w:r w:rsidR="007C0B28" w:rsidRPr="00973A8D">
        <w:rPr>
          <w:rFonts w:ascii="Arial" w:hAnsi="Arial" w:cs="Arial"/>
          <w:b/>
          <w:color w:val="auto"/>
          <w:sz w:val="22"/>
          <w:szCs w:val="22"/>
        </w:rPr>
        <w:t>8.22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973A8D" w14:paraId="765D8357" w14:textId="77777777" w:rsidTr="00B574A2">
        <w:tc>
          <w:tcPr>
            <w:tcW w:w="3690" w:type="dxa"/>
          </w:tcPr>
          <w:p w14:paraId="2CEE0490" w14:textId="77777777" w:rsidR="00973A8D" w:rsidRDefault="00973A8D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4231C8E7" w14:textId="67C50DBC" w:rsidR="00973A8D" w:rsidRDefault="00B531F1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2020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0AF50F6D" w14:textId="0DACC535" w:rsidR="00973A8D" w:rsidRDefault="00B531F1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2019</w:t>
            </w:r>
          </w:p>
        </w:tc>
      </w:tr>
      <w:tr w:rsidR="00973A8D" w14:paraId="24AD23C4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7C848A07" w14:textId="77777777" w:rsidR="00973A8D" w:rsidRDefault="00973A8D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Cash dividends paid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03B01E44" w14:textId="381648E9" w:rsidR="00973A8D" w:rsidRDefault="00973A8D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116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1685C397" w14:textId="49F7F77F" w:rsidR="00973A8D" w:rsidRDefault="00973A8D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159</w:t>
            </w:r>
          </w:p>
        </w:tc>
      </w:tr>
      <w:tr w:rsidR="00973A8D" w:rsidRPr="004E79DA" w14:paraId="2DCEE9E6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2141DA9D" w14:textId="77777777" w:rsidR="00973A8D" w:rsidRDefault="00973A8D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Undistributed earnings</w:t>
            </w:r>
          </w:p>
        </w:tc>
        <w:tc>
          <w:tcPr>
            <w:tcW w:w="1440" w:type="dxa"/>
            <w:vAlign w:val="bottom"/>
          </w:tcPr>
          <w:p w14:paraId="766C8CA7" w14:textId="48DEAFB5" w:rsidR="00973A8D" w:rsidRPr="004E79DA" w:rsidRDefault="00973A8D" w:rsidP="00B531F1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765</w:t>
            </w:r>
          </w:p>
        </w:tc>
        <w:tc>
          <w:tcPr>
            <w:tcW w:w="2160" w:type="dxa"/>
            <w:vAlign w:val="bottom"/>
          </w:tcPr>
          <w:p w14:paraId="3D5CD7C8" w14:textId="2207942A" w:rsidR="00973A8D" w:rsidRPr="004E79DA" w:rsidRDefault="00973A8D" w:rsidP="00B531F1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48</w:t>
            </w:r>
            <w:r w:rsidR="00B531F1" w:rsidRPr="004E79DA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</w:tr>
    </w:tbl>
    <w:p w14:paraId="75EFF903" w14:textId="77777777" w:rsidR="00973A8D" w:rsidRDefault="00973A8D" w:rsidP="005E03F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230EDD7" w14:textId="77777777" w:rsidR="00973A8D" w:rsidRPr="00973A8D" w:rsidRDefault="007C0B28" w:rsidP="00973A8D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973A8D">
        <w:rPr>
          <w:rFonts w:ascii="Arial" w:hAnsi="Arial" w:cs="Arial"/>
          <w:b/>
          <w:color w:val="auto"/>
          <w:sz w:val="22"/>
          <w:szCs w:val="22"/>
        </w:rPr>
        <w:t>E8</w:t>
      </w:r>
      <w:r w:rsidR="00C31AD4" w:rsidRPr="00973A8D">
        <w:rPr>
          <w:rFonts w:ascii="Arial" w:hAnsi="Arial" w:cs="Arial"/>
          <w:b/>
          <w:color w:val="auto"/>
          <w:sz w:val="22"/>
          <w:szCs w:val="22"/>
        </w:rPr>
        <w:t>.24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973A8D" w14:paraId="4C62B270" w14:textId="77777777" w:rsidTr="00B574A2">
        <w:tc>
          <w:tcPr>
            <w:tcW w:w="3690" w:type="dxa"/>
          </w:tcPr>
          <w:p w14:paraId="7A210D6B" w14:textId="77777777" w:rsidR="00973A8D" w:rsidRDefault="00973A8D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610CCA8A" w14:textId="17CBC7D5" w:rsidR="00973A8D" w:rsidRDefault="00B531F1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2020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42C2F5F6" w14:textId="7FBDEF2C" w:rsidR="00973A8D" w:rsidRDefault="00B531F1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2019</w:t>
            </w:r>
          </w:p>
        </w:tc>
      </w:tr>
      <w:tr w:rsidR="00973A8D" w14:paraId="4FC9492B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016444E3" w14:textId="77777777" w:rsidR="00973A8D" w:rsidRDefault="00973A8D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Book value of investment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7EB375E7" w14:textId="2E843723" w:rsidR="00973A8D" w:rsidRDefault="00973A8D" w:rsidP="001B271D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$6,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758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50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45BF1D06" w14:textId="49397C94" w:rsidR="00973A8D" w:rsidRDefault="00973A8D" w:rsidP="00B531F1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$6,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865</w:t>
            </w:r>
            <w:r w:rsidRPr="004E79DA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 w:rsidR="00B531F1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B531F1" w:rsidRPr="004E79DA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</w:p>
        </w:tc>
      </w:tr>
    </w:tbl>
    <w:p w14:paraId="7808D63A" w14:textId="77777777" w:rsidR="00973A8D" w:rsidRPr="00973A8D" w:rsidRDefault="00973A8D" w:rsidP="00973A8D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</w:p>
    <w:p w14:paraId="060F6696" w14:textId="77777777" w:rsidR="00973A8D" w:rsidRDefault="007C0B28" w:rsidP="00973A8D">
      <w:pPr>
        <w:pStyle w:val="Default"/>
        <w:tabs>
          <w:tab w:val="left" w:pos="1620"/>
          <w:tab w:val="left" w:pos="6300"/>
          <w:tab w:val="decimal" w:pos="7200"/>
        </w:tabs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973A8D">
        <w:rPr>
          <w:rFonts w:ascii="Arial" w:hAnsi="Arial" w:cs="Arial"/>
          <w:b/>
          <w:color w:val="auto"/>
          <w:sz w:val="22"/>
          <w:szCs w:val="22"/>
        </w:rPr>
        <w:t>P8</w:t>
      </w:r>
      <w:r w:rsidR="00C31AD4" w:rsidRPr="00973A8D">
        <w:rPr>
          <w:rFonts w:ascii="Arial" w:hAnsi="Arial" w:cs="Arial"/>
          <w:b/>
          <w:color w:val="auto"/>
          <w:sz w:val="22"/>
          <w:szCs w:val="22"/>
        </w:rPr>
        <w:t>.29</w:t>
      </w:r>
      <w:r w:rsidR="00973A8D">
        <w:rPr>
          <w:rFonts w:ascii="Arial" w:hAnsi="Arial" w:cs="Arial"/>
          <w:b/>
          <w:color w:val="auto"/>
          <w:sz w:val="22"/>
          <w:szCs w:val="22"/>
        </w:rPr>
        <w:tab/>
      </w:r>
    </w:p>
    <w:p w14:paraId="17DF312E" w14:textId="1F89F0F8" w:rsidR="00C31AD4" w:rsidRPr="00973A8D" w:rsidRDefault="00973A8D" w:rsidP="00973A8D">
      <w:pPr>
        <w:pStyle w:val="Default"/>
        <w:tabs>
          <w:tab w:val="left" w:pos="1620"/>
          <w:tab w:val="left" w:pos="6300"/>
          <w:tab w:val="decimal" w:pos="7200"/>
        </w:tabs>
        <w:ind w:left="1620" w:hanging="360"/>
        <w:rPr>
          <w:rFonts w:ascii="Arial" w:hAnsi="Arial" w:cs="Arial"/>
          <w:b/>
          <w:color w:val="auto"/>
          <w:sz w:val="22"/>
          <w:szCs w:val="22"/>
        </w:rPr>
      </w:pPr>
      <w:r w:rsidRPr="00973A8D">
        <w:rPr>
          <w:rFonts w:ascii="Arial" w:hAnsi="Arial" w:cs="Arial"/>
          <w:color w:val="auto"/>
          <w:sz w:val="22"/>
          <w:szCs w:val="22"/>
        </w:rPr>
        <w:t>1.</w:t>
      </w:r>
      <w:r w:rsidRPr="00973A8D">
        <w:rPr>
          <w:rFonts w:ascii="Arial" w:hAnsi="Arial" w:cs="Arial"/>
          <w:color w:val="auto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Equity in loss of </w:t>
      </w:r>
      <w:r w:rsidR="001B106D">
        <w:rPr>
          <w:rFonts w:ascii="Arial" w:hAnsi="Arial" w:cs="Arial"/>
          <w:sz w:val="22"/>
          <w:szCs w:val="22"/>
        </w:rPr>
        <w:t>Watertown</w:t>
      </w:r>
      <w:r w:rsidRPr="004E79DA">
        <w:rPr>
          <w:rFonts w:ascii="Arial" w:hAnsi="Arial" w:cs="Arial"/>
          <w:sz w:val="22"/>
          <w:szCs w:val="22"/>
        </w:rPr>
        <w:t xml:space="preserve"> Consolidate</w:t>
      </w:r>
      <w:r w:rsidR="001B106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$(</w:t>
      </w:r>
      <w:r w:rsidR="001B106D">
        <w:rPr>
          <w:rFonts w:ascii="Arial" w:hAnsi="Arial" w:cs="Arial"/>
          <w:sz w:val="22"/>
          <w:szCs w:val="22"/>
        </w:rPr>
        <w:t>35</w:t>
      </w:r>
      <w:r w:rsidR="001B106D" w:rsidRPr="004E79DA">
        <w:rPr>
          <w:rFonts w:ascii="Arial" w:hAnsi="Arial" w:cs="Arial"/>
          <w:sz w:val="22"/>
          <w:szCs w:val="22"/>
        </w:rPr>
        <w:t>0</w:t>
      </w:r>
      <w:r w:rsidRPr="004E79DA">
        <w:rPr>
          <w:rFonts w:ascii="Arial" w:hAnsi="Arial" w:cs="Arial"/>
          <w:sz w:val="22"/>
          <w:szCs w:val="22"/>
        </w:rPr>
        <w:t>,000)</w:t>
      </w:r>
    </w:p>
    <w:p w14:paraId="686E7D63" w14:textId="4161EF49" w:rsidR="004A67A4" w:rsidRPr="004E79DA" w:rsidRDefault="00973A8D" w:rsidP="00973A8D">
      <w:pPr>
        <w:pStyle w:val="Default"/>
        <w:tabs>
          <w:tab w:val="left" w:pos="6300"/>
        </w:tabs>
        <w:ind w:left="16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4A67A4" w:rsidRPr="004E79DA">
        <w:rPr>
          <w:rFonts w:ascii="Arial" w:hAnsi="Arial" w:cs="Arial"/>
          <w:sz w:val="22"/>
          <w:szCs w:val="22"/>
        </w:rPr>
        <w:t>Year-end balance sheet value of investment</w:t>
      </w:r>
      <w:r w:rsidR="004A67A4" w:rsidRPr="004E79DA">
        <w:rPr>
          <w:rFonts w:ascii="Arial" w:hAnsi="Arial" w:cs="Arial"/>
          <w:sz w:val="22"/>
          <w:szCs w:val="22"/>
        </w:rPr>
        <w:tab/>
        <w:t>$</w:t>
      </w:r>
      <w:r w:rsidR="001B106D">
        <w:rPr>
          <w:rFonts w:ascii="Arial" w:hAnsi="Arial" w:cs="Arial"/>
          <w:sz w:val="22"/>
          <w:szCs w:val="22"/>
        </w:rPr>
        <w:t>50</w:t>
      </w:r>
      <w:r w:rsidR="004A67A4" w:rsidRPr="004E79DA">
        <w:rPr>
          <w:rFonts w:ascii="Arial" w:hAnsi="Arial" w:cs="Arial"/>
          <w:sz w:val="22"/>
          <w:szCs w:val="22"/>
        </w:rPr>
        <w:t>.</w:t>
      </w:r>
      <w:r w:rsidR="001B106D">
        <w:rPr>
          <w:rFonts w:ascii="Arial" w:hAnsi="Arial" w:cs="Arial"/>
          <w:sz w:val="22"/>
          <w:szCs w:val="22"/>
        </w:rPr>
        <w:t>775</w:t>
      </w:r>
      <w:r w:rsidR="001B106D" w:rsidRPr="004E79DA">
        <w:rPr>
          <w:rFonts w:ascii="Arial" w:hAnsi="Arial" w:cs="Arial"/>
          <w:sz w:val="22"/>
          <w:szCs w:val="22"/>
        </w:rPr>
        <w:t xml:space="preserve"> </w:t>
      </w:r>
      <w:r w:rsidR="001B106D">
        <w:rPr>
          <w:rFonts w:ascii="Arial" w:hAnsi="Arial" w:cs="Arial"/>
          <w:sz w:val="22"/>
          <w:szCs w:val="22"/>
        </w:rPr>
        <w:t>m</w:t>
      </w:r>
      <w:r w:rsidR="001B106D" w:rsidRPr="004E79DA">
        <w:rPr>
          <w:rFonts w:ascii="Arial" w:hAnsi="Arial" w:cs="Arial"/>
          <w:sz w:val="22"/>
          <w:szCs w:val="22"/>
        </w:rPr>
        <w:t>illion</w:t>
      </w:r>
    </w:p>
    <w:p w14:paraId="71CD2A56" w14:textId="77777777" w:rsidR="00C31AD4" w:rsidRPr="004E79DA" w:rsidRDefault="00C31AD4" w:rsidP="005E03FA">
      <w:pPr>
        <w:pStyle w:val="CM19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66DE0A3E" w14:textId="6525ABE5" w:rsidR="00C31AD4" w:rsidRPr="004E79DA" w:rsidRDefault="001B106D" w:rsidP="00973A8D">
      <w:pPr>
        <w:pStyle w:val="Default"/>
        <w:ind w:left="1260" w:hanging="90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P</w:t>
      </w:r>
      <w:r w:rsidRPr="00973A8D">
        <w:rPr>
          <w:rFonts w:ascii="Arial" w:hAnsi="Arial" w:cs="Arial"/>
          <w:b/>
          <w:color w:val="auto"/>
          <w:sz w:val="22"/>
          <w:szCs w:val="22"/>
        </w:rPr>
        <w:t>8</w:t>
      </w:r>
      <w:r w:rsidR="004A67A4" w:rsidRPr="00973A8D">
        <w:rPr>
          <w:rFonts w:ascii="Arial" w:hAnsi="Arial" w:cs="Arial"/>
          <w:b/>
          <w:color w:val="auto"/>
          <w:sz w:val="22"/>
          <w:szCs w:val="22"/>
        </w:rPr>
        <w:t>.31</w:t>
      </w:r>
      <w:r w:rsidR="004A67A4" w:rsidRPr="00973A8D">
        <w:rPr>
          <w:rFonts w:ascii="Arial" w:hAnsi="Arial" w:cs="Arial"/>
          <w:b/>
          <w:color w:val="auto"/>
          <w:sz w:val="22"/>
          <w:szCs w:val="22"/>
        </w:rPr>
        <w:tab/>
      </w:r>
      <w:r w:rsidR="004A67A4" w:rsidRPr="004E79DA">
        <w:rPr>
          <w:rFonts w:ascii="Arial" w:hAnsi="Arial" w:cs="Arial"/>
          <w:color w:val="auto"/>
          <w:sz w:val="22"/>
          <w:szCs w:val="22"/>
        </w:rPr>
        <w:t>Partial Consolidated Balance Sheet (in millions)</w:t>
      </w:r>
    </w:p>
    <w:p w14:paraId="6F3BE707" w14:textId="77777777" w:rsidR="00973A8D" w:rsidRDefault="00973A8D" w:rsidP="00973A8D">
      <w:pPr>
        <w:pStyle w:val="Default"/>
        <w:tabs>
          <w:tab w:val="decimal" w:pos="4320"/>
        </w:tabs>
        <w:ind w:left="1260"/>
        <w:rPr>
          <w:rFonts w:ascii="Arial" w:hAnsi="Arial" w:cs="Arial"/>
          <w:color w:val="auto"/>
          <w:sz w:val="22"/>
          <w:szCs w:val="22"/>
        </w:rPr>
      </w:pPr>
    </w:p>
    <w:p w14:paraId="681AF712" w14:textId="3581F5CF" w:rsidR="00C31AD4" w:rsidRPr="004E79DA" w:rsidRDefault="004A67A4" w:rsidP="00973A8D">
      <w:pPr>
        <w:pStyle w:val="Default"/>
        <w:tabs>
          <w:tab w:val="decimal" w:pos="4320"/>
        </w:tabs>
        <w:ind w:left="12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 xml:space="preserve">Assets (from </w:t>
      </w:r>
      <w:r w:rsidR="001B271D">
        <w:rPr>
          <w:rFonts w:ascii="Arial" w:hAnsi="Arial" w:cs="Arial"/>
          <w:color w:val="auto"/>
          <w:sz w:val="22"/>
          <w:szCs w:val="22"/>
        </w:rPr>
        <w:t>Colton</w:t>
      </w:r>
      <w:r w:rsidR="00093102" w:rsidRPr="004E79DA">
        <w:rPr>
          <w:rFonts w:ascii="Arial" w:hAnsi="Arial" w:cs="Arial"/>
          <w:color w:val="auto"/>
          <w:sz w:val="22"/>
          <w:szCs w:val="22"/>
        </w:rPr>
        <w:t>)</w:t>
      </w:r>
      <w:r w:rsidR="002C2FDF" w:rsidRPr="004E79DA">
        <w:rPr>
          <w:rFonts w:ascii="Arial" w:hAnsi="Arial" w:cs="Arial"/>
          <w:color w:val="auto"/>
          <w:sz w:val="22"/>
          <w:szCs w:val="22"/>
        </w:rPr>
        <w:tab/>
      </w:r>
      <w:r w:rsidRPr="004E79DA">
        <w:rPr>
          <w:rFonts w:ascii="Arial" w:hAnsi="Arial" w:cs="Arial"/>
          <w:color w:val="auto"/>
          <w:sz w:val="22"/>
          <w:szCs w:val="22"/>
        </w:rPr>
        <w:t>$</w:t>
      </w:r>
      <w:r w:rsidR="001B271D">
        <w:rPr>
          <w:rFonts w:ascii="Arial" w:hAnsi="Arial" w:cs="Arial"/>
          <w:color w:val="auto"/>
          <w:sz w:val="22"/>
          <w:szCs w:val="22"/>
        </w:rPr>
        <w:t>14</w:t>
      </w:r>
      <w:r w:rsidR="001B271D" w:rsidRPr="004E79DA">
        <w:rPr>
          <w:rFonts w:ascii="Arial" w:hAnsi="Arial" w:cs="Arial"/>
          <w:color w:val="auto"/>
          <w:sz w:val="22"/>
          <w:szCs w:val="22"/>
        </w:rPr>
        <w:t>0</w:t>
      </w:r>
    </w:p>
    <w:p w14:paraId="6D854D5F" w14:textId="3D0B50EB" w:rsidR="004A67A4" w:rsidRPr="004E79DA" w:rsidRDefault="004A67A4" w:rsidP="00973A8D">
      <w:pPr>
        <w:pStyle w:val="Default"/>
        <w:tabs>
          <w:tab w:val="decimal" w:pos="4320"/>
        </w:tabs>
        <w:ind w:left="12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 xml:space="preserve">Assets (from </w:t>
      </w:r>
      <w:r w:rsidR="001B271D" w:rsidRPr="004E79DA">
        <w:rPr>
          <w:rFonts w:ascii="Arial" w:hAnsi="Arial" w:cs="Arial"/>
          <w:color w:val="auto"/>
          <w:sz w:val="22"/>
          <w:szCs w:val="22"/>
        </w:rPr>
        <w:t>Be</w:t>
      </w:r>
      <w:r w:rsidR="001B271D">
        <w:rPr>
          <w:rFonts w:ascii="Arial" w:hAnsi="Arial" w:cs="Arial"/>
          <w:color w:val="auto"/>
          <w:sz w:val="22"/>
          <w:szCs w:val="22"/>
        </w:rPr>
        <w:t>nton</w:t>
      </w:r>
      <w:r w:rsidRPr="004E79DA">
        <w:rPr>
          <w:rFonts w:ascii="Arial" w:hAnsi="Arial" w:cs="Arial"/>
          <w:color w:val="auto"/>
          <w:sz w:val="22"/>
          <w:szCs w:val="22"/>
        </w:rPr>
        <w:t>)</w:t>
      </w:r>
      <w:r w:rsidRPr="004E79DA">
        <w:rPr>
          <w:rFonts w:ascii="Arial" w:hAnsi="Arial" w:cs="Arial"/>
          <w:color w:val="auto"/>
          <w:sz w:val="22"/>
          <w:szCs w:val="22"/>
        </w:rPr>
        <w:tab/>
      </w:r>
      <w:r w:rsidR="000050D3" w:rsidRPr="004E79DA">
        <w:rPr>
          <w:rFonts w:ascii="Arial" w:hAnsi="Arial" w:cs="Arial"/>
          <w:color w:val="auto"/>
          <w:sz w:val="22"/>
          <w:szCs w:val="22"/>
        </w:rPr>
        <w:t xml:space="preserve">  </w:t>
      </w:r>
      <w:r w:rsidR="001B271D">
        <w:rPr>
          <w:rFonts w:ascii="Arial" w:hAnsi="Arial" w:cs="Arial"/>
          <w:color w:val="auto"/>
          <w:sz w:val="22"/>
          <w:szCs w:val="22"/>
        </w:rPr>
        <w:t>10</w:t>
      </w:r>
      <w:r w:rsidR="001B271D" w:rsidRPr="004E79DA">
        <w:rPr>
          <w:rFonts w:ascii="Arial" w:hAnsi="Arial" w:cs="Arial"/>
          <w:color w:val="auto"/>
          <w:sz w:val="22"/>
          <w:szCs w:val="22"/>
        </w:rPr>
        <w:t>0</w:t>
      </w:r>
    </w:p>
    <w:p w14:paraId="2DF61B91" w14:textId="762C1465" w:rsidR="004A67A4" w:rsidRPr="004E79DA" w:rsidRDefault="00973A8D" w:rsidP="00973A8D">
      <w:pPr>
        <w:pStyle w:val="Default"/>
        <w:tabs>
          <w:tab w:val="decimal" w:pos="4320"/>
        </w:tabs>
        <w:ind w:left="126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Goodwill</w:t>
      </w:r>
      <w:r>
        <w:rPr>
          <w:rFonts w:ascii="Arial" w:hAnsi="Arial" w:cs="Arial"/>
          <w:color w:val="auto"/>
          <w:sz w:val="22"/>
          <w:szCs w:val="22"/>
        </w:rPr>
        <w:tab/>
      </w:r>
      <w:r w:rsidR="000050D3" w:rsidRPr="00973A8D">
        <w:rPr>
          <w:rFonts w:ascii="Arial" w:hAnsi="Arial" w:cs="Arial"/>
          <w:color w:val="auto"/>
          <w:sz w:val="22"/>
          <w:szCs w:val="22"/>
          <w:u w:val="single"/>
        </w:rPr>
        <w:t xml:space="preserve">  </w:t>
      </w:r>
      <w:r w:rsidR="001B271D">
        <w:rPr>
          <w:rFonts w:ascii="Arial" w:hAnsi="Arial" w:cs="Arial"/>
          <w:color w:val="auto"/>
          <w:sz w:val="22"/>
          <w:szCs w:val="22"/>
          <w:u w:val="single"/>
        </w:rPr>
        <w:t>2</w:t>
      </w:r>
      <w:r w:rsidR="004A67A4" w:rsidRPr="004E79DA">
        <w:rPr>
          <w:rFonts w:ascii="Arial" w:hAnsi="Arial" w:cs="Arial"/>
          <w:color w:val="auto"/>
          <w:sz w:val="22"/>
          <w:szCs w:val="22"/>
          <w:u w:val="single"/>
        </w:rPr>
        <w:t>0</w:t>
      </w:r>
    </w:p>
    <w:p w14:paraId="558C4C70" w14:textId="14175C68" w:rsidR="004A67A4" w:rsidRPr="004E79DA" w:rsidRDefault="004A67A4" w:rsidP="00973A8D">
      <w:pPr>
        <w:pStyle w:val="Default"/>
        <w:tabs>
          <w:tab w:val="decimal" w:pos="4320"/>
        </w:tabs>
        <w:ind w:left="12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Total</w:t>
      </w:r>
      <w:r w:rsidRPr="004E79DA">
        <w:rPr>
          <w:rFonts w:ascii="Arial" w:hAnsi="Arial" w:cs="Arial"/>
          <w:color w:val="auto"/>
          <w:sz w:val="22"/>
          <w:szCs w:val="22"/>
        </w:rPr>
        <w:tab/>
      </w:r>
      <w:r w:rsidR="000050D3" w:rsidRPr="004E79DA">
        <w:rPr>
          <w:rFonts w:ascii="Arial" w:hAnsi="Arial" w:cs="Arial"/>
          <w:color w:val="auto"/>
          <w:sz w:val="22"/>
          <w:szCs w:val="22"/>
        </w:rPr>
        <w:t xml:space="preserve">            </w:t>
      </w:r>
      <w:r w:rsidRPr="004E79DA">
        <w:rPr>
          <w:rFonts w:ascii="Arial" w:hAnsi="Arial" w:cs="Arial"/>
          <w:color w:val="auto"/>
          <w:sz w:val="22"/>
          <w:szCs w:val="22"/>
          <w:u w:val="double"/>
        </w:rPr>
        <w:t>$</w:t>
      </w:r>
      <w:r w:rsidR="001B271D">
        <w:rPr>
          <w:rFonts w:ascii="Arial" w:hAnsi="Arial" w:cs="Arial"/>
          <w:color w:val="auto"/>
          <w:sz w:val="22"/>
          <w:szCs w:val="22"/>
          <w:u w:val="double"/>
        </w:rPr>
        <w:t>26</w:t>
      </w:r>
      <w:r w:rsidR="001B271D" w:rsidRPr="004E79DA">
        <w:rPr>
          <w:rFonts w:ascii="Arial" w:hAnsi="Arial" w:cs="Arial"/>
          <w:color w:val="auto"/>
          <w:sz w:val="22"/>
          <w:szCs w:val="22"/>
          <w:u w:val="double"/>
        </w:rPr>
        <w:t>0</w:t>
      </w:r>
    </w:p>
    <w:p w14:paraId="025D3876" w14:textId="77777777" w:rsidR="00C31AD4" w:rsidRPr="004E79DA" w:rsidRDefault="00C31AD4" w:rsidP="005E03FA">
      <w:pPr>
        <w:pStyle w:val="Default"/>
        <w:rPr>
          <w:rFonts w:ascii="Arial" w:hAnsi="Arial" w:cs="Arial"/>
          <w:sz w:val="22"/>
          <w:szCs w:val="22"/>
        </w:rPr>
      </w:pPr>
    </w:p>
    <w:p w14:paraId="4D4BBD31" w14:textId="77777777" w:rsidR="004A67A4" w:rsidRPr="00973A8D" w:rsidRDefault="004A67A4" w:rsidP="00973A8D">
      <w:pPr>
        <w:pStyle w:val="Default"/>
        <w:ind w:left="1260" w:hanging="900"/>
        <w:rPr>
          <w:rFonts w:ascii="Arial" w:hAnsi="Arial" w:cs="Arial"/>
          <w:b/>
          <w:color w:val="auto"/>
          <w:sz w:val="22"/>
          <w:szCs w:val="22"/>
        </w:rPr>
      </w:pPr>
      <w:r w:rsidRPr="00973A8D">
        <w:rPr>
          <w:rFonts w:ascii="Arial" w:hAnsi="Arial" w:cs="Arial"/>
          <w:b/>
          <w:color w:val="auto"/>
          <w:sz w:val="22"/>
          <w:szCs w:val="22"/>
        </w:rPr>
        <w:t>P8.35</w:t>
      </w:r>
      <w:r w:rsidR="00973A8D">
        <w:rPr>
          <w:rFonts w:ascii="Arial" w:hAnsi="Arial" w:cs="Arial"/>
          <w:b/>
          <w:color w:val="auto"/>
          <w:sz w:val="22"/>
          <w:szCs w:val="22"/>
        </w:rPr>
        <w:tab/>
      </w:r>
    </w:p>
    <w:p w14:paraId="6DA5CEBA" w14:textId="5F40C30B" w:rsidR="004A67A4" w:rsidRPr="004E79DA" w:rsidRDefault="004A67A4" w:rsidP="00973A8D">
      <w:pPr>
        <w:pStyle w:val="CM6"/>
        <w:numPr>
          <w:ilvl w:val="0"/>
          <w:numId w:val="7"/>
        </w:numPr>
        <w:spacing w:line="240" w:lineRule="auto"/>
        <w:ind w:left="162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Total assets = $</w:t>
      </w:r>
      <w:r w:rsidR="001B271D">
        <w:rPr>
          <w:rFonts w:ascii="Arial" w:hAnsi="Arial" w:cs="Arial"/>
          <w:sz w:val="22"/>
          <w:szCs w:val="22"/>
        </w:rPr>
        <w:t>2.4</w:t>
      </w:r>
      <w:r w:rsidR="001B271D" w:rsidRPr="004E79DA">
        <w:rPr>
          <w:rFonts w:ascii="Arial" w:hAnsi="Arial" w:cs="Arial"/>
          <w:sz w:val="22"/>
          <w:szCs w:val="22"/>
        </w:rPr>
        <w:t xml:space="preserve"> </w:t>
      </w:r>
      <w:r w:rsidRPr="004E79DA">
        <w:rPr>
          <w:rFonts w:ascii="Arial" w:hAnsi="Arial" w:cs="Arial"/>
          <w:sz w:val="22"/>
          <w:szCs w:val="22"/>
        </w:rPr>
        <w:t>million</w:t>
      </w:r>
    </w:p>
    <w:p w14:paraId="0CF8A2D2" w14:textId="52875EDA" w:rsidR="004A67A4" w:rsidRPr="004E79DA" w:rsidRDefault="004A67A4" w:rsidP="00973A8D">
      <w:pPr>
        <w:pStyle w:val="Default"/>
        <w:numPr>
          <w:ilvl w:val="0"/>
          <w:numId w:val="7"/>
        </w:numPr>
        <w:ind w:left="162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Cumulative translation adjustment = $</w:t>
      </w:r>
      <w:r w:rsidR="001B271D">
        <w:rPr>
          <w:rFonts w:ascii="Arial" w:hAnsi="Arial" w:cs="Arial"/>
          <w:sz w:val="22"/>
          <w:szCs w:val="22"/>
        </w:rPr>
        <w:t>126,316</w:t>
      </w:r>
    </w:p>
    <w:p w14:paraId="398AFF79" w14:textId="77777777" w:rsidR="004A67A4" w:rsidRPr="004E79DA" w:rsidRDefault="004A67A4" w:rsidP="00973A8D">
      <w:pPr>
        <w:pStyle w:val="Default"/>
        <w:numPr>
          <w:ilvl w:val="0"/>
          <w:numId w:val="7"/>
        </w:numPr>
        <w:ind w:left="162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Depreciated</w:t>
      </w:r>
    </w:p>
    <w:p w14:paraId="24778CBE" w14:textId="0997181F" w:rsidR="005D005B" w:rsidRDefault="005D005B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br w:type="page"/>
      </w:r>
    </w:p>
    <w:p w14:paraId="6DE72765" w14:textId="77777777" w:rsidR="00B977EE" w:rsidRPr="00973A8D" w:rsidRDefault="00B977EE" w:rsidP="00973A8D">
      <w:pPr>
        <w:pStyle w:val="CM19"/>
        <w:spacing w:after="240"/>
        <w:rPr>
          <w:rFonts w:ascii="Arial" w:hAnsi="Arial" w:cs="Arial"/>
          <w:b/>
          <w:bCs/>
          <w:sz w:val="28"/>
          <w:szCs w:val="28"/>
        </w:rPr>
      </w:pPr>
      <w:r w:rsidRPr="00973A8D">
        <w:rPr>
          <w:rFonts w:ascii="Arial" w:hAnsi="Arial" w:cs="Arial"/>
          <w:b/>
          <w:bCs/>
          <w:sz w:val="28"/>
          <w:szCs w:val="28"/>
        </w:rPr>
        <w:lastRenderedPageBreak/>
        <w:t>Chapter 9</w:t>
      </w:r>
    </w:p>
    <w:p w14:paraId="57DF34B7" w14:textId="77777777" w:rsidR="00006FB4" w:rsidRPr="004E79DA" w:rsidRDefault="00B977EE" w:rsidP="00973A8D">
      <w:pPr>
        <w:pStyle w:val="CM6"/>
        <w:spacing w:line="240" w:lineRule="auto"/>
        <w:ind w:left="1260" w:hanging="900"/>
        <w:rPr>
          <w:rFonts w:ascii="Arial" w:hAnsi="Arial" w:cs="Arial"/>
          <w:sz w:val="22"/>
          <w:szCs w:val="22"/>
          <w:u w:val="single"/>
        </w:rPr>
      </w:pPr>
      <w:r w:rsidRPr="00973A8D">
        <w:rPr>
          <w:rFonts w:ascii="Arial" w:hAnsi="Arial" w:cs="Arial"/>
          <w:b/>
          <w:sz w:val="22"/>
          <w:szCs w:val="22"/>
        </w:rPr>
        <w:t xml:space="preserve">E9.15 </w:t>
      </w:r>
      <w:r w:rsidR="00973A8D">
        <w:rPr>
          <w:rFonts w:ascii="Arial" w:hAnsi="Arial" w:cs="Arial"/>
          <w:b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  <w:u w:val="single"/>
        </w:rPr>
        <w:t xml:space="preserve">Issue Price </w:t>
      </w:r>
    </w:p>
    <w:p w14:paraId="28F64765" w14:textId="1C4BFB33" w:rsidR="00006FB4" w:rsidRPr="004E79DA" w:rsidRDefault="00006FB4" w:rsidP="00973A8D">
      <w:pPr>
        <w:pStyle w:val="CM20"/>
        <w:spacing w:after="0"/>
        <w:ind w:left="1260" w:right="153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Bond </w:t>
      </w:r>
      <w:proofErr w:type="gramStart"/>
      <w:r w:rsidRPr="004E79DA">
        <w:rPr>
          <w:rFonts w:ascii="Arial" w:hAnsi="Arial" w:cs="Arial"/>
          <w:sz w:val="22"/>
          <w:szCs w:val="22"/>
        </w:rPr>
        <w:t>A</w:t>
      </w:r>
      <w:proofErr w:type="gramEnd"/>
      <w:r w:rsidRPr="004E79DA">
        <w:rPr>
          <w:rFonts w:ascii="Arial" w:hAnsi="Arial" w:cs="Arial"/>
          <w:sz w:val="22"/>
          <w:szCs w:val="22"/>
        </w:rPr>
        <w:t xml:space="preserve"> </w:t>
      </w:r>
      <w:r w:rsidR="00AB7A05" w:rsidRPr="00A70037">
        <w:rPr>
          <w:rFonts w:ascii="Arial" w:hAnsi="Arial" w:cs="Arial"/>
          <w:sz w:val="22"/>
        </w:rPr>
        <w:t>$</w:t>
      </w:r>
      <w:r w:rsidR="00AB7A05">
        <w:rPr>
          <w:rFonts w:ascii="Arial" w:hAnsi="Arial" w:cs="Arial"/>
          <w:sz w:val="22"/>
        </w:rPr>
        <w:t>1,021.88</w:t>
      </w:r>
      <w:r w:rsidR="001E11B7" w:rsidRPr="004E79DA">
        <w:rPr>
          <w:rFonts w:ascii="Arial" w:hAnsi="Arial" w:cs="Arial"/>
          <w:sz w:val="22"/>
          <w:szCs w:val="22"/>
        </w:rPr>
        <w:t>*</w:t>
      </w:r>
    </w:p>
    <w:p w14:paraId="0B1DAB49" w14:textId="0FBC51E5" w:rsidR="00B977EE" w:rsidRPr="004E79DA" w:rsidRDefault="00006FB4" w:rsidP="00973A8D">
      <w:pPr>
        <w:pStyle w:val="CM20"/>
        <w:spacing w:after="0"/>
        <w:ind w:left="1260" w:right="153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Bond B </w:t>
      </w:r>
      <w:r w:rsidR="00AB7A05" w:rsidRPr="00A70037">
        <w:rPr>
          <w:rFonts w:ascii="Arial" w:hAnsi="Arial" w:cs="Arial"/>
          <w:sz w:val="22"/>
        </w:rPr>
        <w:t>$</w:t>
      </w:r>
      <w:r w:rsidR="00AB7A05">
        <w:rPr>
          <w:rFonts w:ascii="Arial" w:hAnsi="Arial" w:cs="Arial"/>
          <w:sz w:val="22"/>
        </w:rPr>
        <w:t>973.56</w:t>
      </w:r>
      <w:r w:rsidR="001E11B7" w:rsidRPr="004E79DA">
        <w:rPr>
          <w:rFonts w:ascii="Arial" w:hAnsi="Arial" w:cs="Arial"/>
          <w:sz w:val="22"/>
          <w:szCs w:val="22"/>
        </w:rPr>
        <w:t>*</w:t>
      </w:r>
      <w:r w:rsidR="00B977EE" w:rsidRPr="004E79DA">
        <w:rPr>
          <w:rFonts w:ascii="Arial" w:hAnsi="Arial" w:cs="Arial"/>
          <w:sz w:val="22"/>
          <w:szCs w:val="22"/>
        </w:rPr>
        <w:t xml:space="preserve"> </w:t>
      </w:r>
    </w:p>
    <w:p w14:paraId="0C40CED6" w14:textId="77777777" w:rsidR="00973A8D" w:rsidRDefault="001E11B7" w:rsidP="00973A8D">
      <w:pPr>
        <w:pStyle w:val="Default"/>
        <w:ind w:left="126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ab/>
      </w:r>
    </w:p>
    <w:p w14:paraId="2D4BADE0" w14:textId="77777777" w:rsidR="001E11B7" w:rsidRPr="00973A8D" w:rsidRDefault="001E11B7" w:rsidP="00973A8D">
      <w:pPr>
        <w:pStyle w:val="Default"/>
        <w:ind w:left="1260"/>
        <w:rPr>
          <w:rFonts w:ascii="Arial" w:hAnsi="Arial" w:cs="Arial"/>
          <w:sz w:val="18"/>
          <w:szCs w:val="18"/>
        </w:rPr>
      </w:pPr>
      <w:r w:rsidRPr="00973A8D">
        <w:rPr>
          <w:rFonts w:ascii="Arial" w:hAnsi="Arial" w:cs="Arial"/>
          <w:sz w:val="18"/>
          <w:szCs w:val="18"/>
        </w:rPr>
        <w:t>* Answers may vary due to rounding differences.</w:t>
      </w:r>
    </w:p>
    <w:p w14:paraId="4B5A44D0" w14:textId="77777777" w:rsidR="001E11B7" w:rsidRPr="004E79DA" w:rsidRDefault="001E11B7" w:rsidP="005E03FA">
      <w:pPr>
        <w:pStyle w:val="Default"/>
        <w:rPr>
          <w:rFonts w:ascii="Arial" w:hAnsi="Arial" w:cs="Arial"/>
          <w:sz w:val="22"/>
          <w:szCs w:val="22"/>
        </w:rPr>
      </w:pPr>
    </w:p>
    <w:p w14:paraId="610EC29E" w14:textId="4872B3AC" w:rsidR="00006FB4" w:rsidRPr="003E0E2A" w:rsidRDefault="00006FB4" w:rsidP="00973A8D">
      <w:pPr>
        <w:pStyle w:val="CM6"/>
        <w:spacing w:line="240" w:lineRule="auto"/>
        <w:ind w:left="1260" w:hanging="900"/>
        <w:rPr>
          <w:rFonts w:ascii="Arial" w:hAnsi="Arial" w:cs="Arial"/>
          <w:sz w:val="22"/>
          <w:szCs w:val="22"/>
        </w:rPr>
      </w:pPr>
      <w:r w:rsidRPr="00973A8D">
        <w:rPr>
          <w:rFonts w:ascii="Arial" w:hAnsi="Arial" w:cs="Arial"/>
          <w:b/>
          <w:sz w:val="22"/>
          <w:szCs w:val="22"/>
        </w:rPr>
        <w:t>E9.17</w:t>
      </w:r>
      <w:r w:rsidR="00973A8D">
        <w:rPr>
          <w:rFonts w:ascii="Arial" w:hAnsi="Arial" w:cs="Arial"/>
          <w:b/>
          <w:sz w:val="22"/>
          <w:szCs w:val="22"/>
        </w:rPr>
        <w:tab/>
      </w:r>
      <w:r w:rsidR="00B977EE" w:rsidRPr="00AB7A05">
        <w:rPr>
          <w:rFonts w:ascii="Arial" w:hAnsi="Arial" w:cs="Arial"/>
          <w:sz w:val="22"/>
          <w:szCs w:val="22"/>
        </w:rPr>
        <w:t>P</w:t>
      </w:r>
      <w:r w:rsidRPr="003E0E2A">
        <w:rPr>
          <w:rFonts w:ascii="Arial" w:hAnsi="Arial" w:cs="Arial"/>
          <w:sz w:val="22"/>
          <w:szCs w:val="22"/>
        </w:rPr>
        <w:t xml:space="preserve">roceeds from sale = </w:t>
      </w:r>
      <w:r w:rsidR="00AB7A05" w:rsidRPr="00CC3292">
        <w:rPr>
          <w:rFonts w:ascii="Arial" w:hAnsi="Arial" w:cs="Arial"/>
          <w:sz w:val="22"/>
          <w:szCs w:val="22"/>
        </w:rPr>
        <w:t>$41,970,249</w:t>
      </w:r>
      <w:r w:rsidR="001E11B7" w:rsidRPr="003E0E2A">
        <w:rPr>
          <w:rFonts w:ascii="Arial" w:hAnsi="Arial" w:cs="Arial"/>
          <w:sz w:val="22"/>
          <w:szCs w:val="22"/>
        </w:rPr>
        <w:t>*</w:t>
      </w:r>
    </w:p>
    <w:p w14:paraId="0E4D0630" w14:textId="4FA6FD61" w:rsidR="00B977EE" w:rsidRPr="003E0E2A" w:rsidRDefault="00B977EE" w:rsidP="00973A8D">
      <w:pPr>
        <w:pStyle w:val="CM6"/>
        <w:spacing w:line="240" w:lineRule="auto"/>
        <w:ind w:left="1260"/>
        <w:rPr>
          <w:rFonts w:ascii="Arial" w:hAnsi="Arial" w:cs="Arial"/>
          <w:sz w:val="22"/>
          <w:szCs w:val="22"/>
        </w:rPr>
      </w:pPr>
      <w:r w:rsidRPr="003E0E2A">
        <w:rPr>
          <w:rFonts w:ascii="Arial" w:hAnsi="Arial" w:cs="Arial"/>
          <w:sz w:val="22"/>
          <w:szCs w:val="22"/>
        </w:rPr>
        <w:t xml:space="preserve">Interest expense for </w:t>
      </w:r>
      <w:r w:rsidR="00DE5978" w:rsidRPr="00CC3292">
        <w:rPr>
          <w:rFonts w:ascii="Arial" w:hAnsi="Arial" w:cs="Arial"/>
          <w:sz w:val="22"/>
          <w:szCs w:val="22"/>
        </w:rPr>
        <w:t xml:space="preserve">Year 1 </w:t>
      </w:r>
      <w:r w:rsidR="00006FB4" w:rsidRPr="00CC3292">
        <w:rPr>
          <w:rFonts w:ascii="Arial" w:hAnsi="Arial" w:cs="Arial"/>
          <w:sz w:val="22"/>
          <w:szCs w:val="22"/>
        </w:rPr>
        <w:t xml:space="preserve">= </w:t>
      </w:r>
      <w:r w:rsidR="00AB7A05" w:rsidRPr="00CC3292">
        <w:rPr>
          <w:rFonts w:ascii="Arial" w:hAnsi="Arial" w:cs="Arial"/>
          <w:sz w:val="22"/>
          <w:szCs w:val="22"/>
        </w:rPr>
        <w:t>$3,370,772</w:t>
      </w:r>
      <w:r w:rsidRPr="003E0E2A">
        <w:rPr>
          <w:rFonts w:ascii="Arial" w:hAnsi="Arial" w:cs="Arial"/>
          <w:sz w:val="22"/>
          <w:szCs w:val="22"/>
        </w:rPr>
        <w:t xml:space="preserve"> </w:t>
      </w:r>
    </w:p>
    <w:p w14:paraId="3BF30A4C" w14:textId="77777777" w:rsidR="00973A8D" w:rsidRDefault="00973A8D" w:rsidP="00973A8D">
      <w:pPr>
        <w:tabs>
          <w:tab w:val="left" w:pos="1440"/>
        </w:tabs>
        <w:spacing w:after="0" w:line="240" w:lineRule="auto"/>
        <w:ind w:left="1260"/>
        <w:jc w:val="both"/>
        <w:rPr>
          <w:rFonts w:ascii="Arial" w:hAnsi="Arial" w:cs="Arial"/>
          <w:sz w:val="18"/>
          <w:szCs w:val="18"/>
        </w:rPr>
      </w:pPr>
    </w:p>
    <w:p w14:paraId="75DEDB8D" w14:textId="191EFE03" w:rsidR="001E11B7" w:rsidRPr="00973A8D" w:rsidRDefault="00973A8D" w:rsidP="00973A8D">
      <w:pPr>
        <w:tabs>
          <w:tab w:val="left" w:pos="1440"/>
        </w:tabs>
        <w:spacing w:after="0" w:line="240" w:lineRule="auto"/>
        <w:ind w:left="1260"/>
        <w:jc w:val="both"/>
        <w:rPr>
          <w:rFonts w:ascii="Arial" w:hAnsi="Arial" w:cs="Arial"/>
          <w:sz w:val="18"/>
          <w:szCs w:val="18"/>
        </w:rPr>
      </w:pPr>
      <w:r w:rsidRPr="00973A8D">
        <w:rPr>
          <w:rFonts w:ascii="Arial" w:hAnsi="Arial" w:cs="Arial"/>
          <w:sz w:val="18"/>
          <w:szCs w:val="18"/>
        </w:rPr>
        <w:t>*</w:t>
      </w:r>
      <w:r w:rsidR="00AB7A05" w:rsidRPr="00CC3292">
        <w:rPr>
          <w:rFonts w:ascii="Arial" w:hAnsi="Arial" w:cs="Arial"/>
          <w:sz w:val="18"/>
          <w:szCs w:val="18"/>
        </w:rPr>
        <w:t>42,333,833</w:t>
      </w:r>
      <w:r w:rsidR="001E11B7" w:rsidRPr="00CC3292">
        <w:rPr>
          <w:rFonts w:ascii="Arial" w:hAnsi="Arial" w:cs="Arial"/>
          <w:sz w:val="18"/>
          <w:szCs w:val="18"/>
        </w:rPr>
        <w:t xml:space="preserve"> if computed using </w:t>
      </w:r>
      <w:r w:rsidR="00AB7A05" w:rsidRPr="00CC3292">
        <w:rPr>
          <w:rFonts w:ascii="Arial" w:hAnsi="Arial" w:cs="Arial"/>
          <w:sz w:val="18"/>
          <w:szCs w:val="18"/>
        </w:rPr>
        <w:t>excel</w:t>
      </w:r>
    </w:p>
    <w:p w14:paraId="0199972E" w14:textId="77777777" w:rsidR="00DE5978" w:rsidRPr="004E79DA" w:rsidRDefault="00DE5978" w:rsidP="005E03FA">
      <w:pPr>
        <w:pStyle w:val="CM17"/>
        <w:spacing w:after="0"/>
        <w:ind w:left="128" w:hanging="127"/>
        <w:rPr>
          <w:rFonts w:ascii="Arial" w:hAnsi="Arial" w:cs="Arial"/>
          <w:sz w:val="22"/>
          <w:szCs w:val="22"/>
        </w:rPr>
      </w:pPr>
    </w:p>
    <w:p w14:paraId="7C496300" w14:textId="005FFD3B" w:rsidR="00C060B4" w:rsidRPr="003E0E2A" w:rsidRDefault="00C060B4" w:rsidP="0075581E">
      <w:pPr>
        <w:pStyle w:val="CM17"/>
        <w:spacing w:after="0"/>
        <w:ind w:left="1260" w:hanging="900"/>
        <w:rPr>
          <w:rFonts w:ascii="Arial" w:hAnsi="Arial" w:cs="Arial"/>
          <w:sz w:val="22"/>
          <w:szCs w:val="22"/>
        </w:rPr>
      </w:pPr>
      <w:r w:rsidRPr="00973A8D">
        <w:rPr>
          <w:rFonts w:ascii="Arial" w:hAnsi="Arial" w:cs="Arial"/>
          <w:b/>
          <w:sz w:val="22"/>
          <w:szCs w:val="22"/>
        </w:rPr>
        <w:t>E9.21</w:t>
      </w:r>
      <w:r w:rsidR="0075581E">
        <w:rPr>
          <w:rFonts w:ascii="Arial" w:hAnsi="Arial" w:cs="Arial"/>
          <w:b/>
          <w:sz w:val="22"/>
          <w:szCs w:val="22"/>
        </w:rPr>
        <w:tab/>
      </w:r>
      <w:r w:rsidR="00B977EE" w:rsidRPr="004E79DA">
        <w:rPr>
          <w:rFonts w:ascii="Arial" w:hAnsi="Arial" w:cs="Arial"/>
          <w:sz w:val="22"/>
          <w:szCs w:val="22"/>
        </w:rPr>
        <w:t>P</w:t>
      </w:r>
      <w:r w:rsidRPr="004E79DA">
        <w:rPr>
          <w:rFonts w:ascii="Arial" w:hAnsi="Arial" w:cs="Arial"/>
          <w:sz w:val="22"/>
          <w:szCs w:val="22"/>
        </w:rPr>
        <w:t xml:space="preserve">roceeds from sale </w:t>
      </w:r>
      <w:r w:rsidRPr="003E0E2A">
        <w:rPr>
          <w:rFonts w:ascii="Arial" w:hAnsi="Arial" w:cs="Arial"/>
          <w:sz w:val="22"/>
          <w:szCs w:val="22"/>
        </w:rPr>
        <w:t xml:space="preserve">= </w:t>
      </w:r>
      <w:r w:rsidR="00AB7A05" w:rsidRPr="00CC3292">
        <w:rPr>
          <w:rFonts w:ascii="Arial" w:hAnsi="Arial" w:cs="Arial"/>
          <w:sz w:val="22"/>
          <w:szCs w:val="22"/>
        </w:rPr>
        <w:t>$52,245,738</w:t>
      </w:r>
    </w:p>
    <w:p w14:paraId="2667E60C" w14:textId="0F3593E0" w:rsidR="00C060B4" w:rsidRPr="003E0E2A" w:rsidRDefault="00C060B4" w:rsidP="0075581E">
      <w:pPr>
        <w:pStyle w:val="CM17"/>
        <w:spacing w:after="0"/>
        <w:ind w:left="1260" w:firstLine="1"/>
        <w:rPr>
          <w:rFonts w:ascii="Arial" w:hAnsi="Arial" w:cs="Arial"/>
          <w:sz w:val="22"/>
          <w:szCs w:val="22"/>
        </w:rPr>
      </w:pPr>
      <w:r w:rsidRPr="00CC3292">
        <w:rPr>
          <w:rFonts w:ascii="Arial" w:hAnsi="Arial" w:cs="Arial"/>
          <w:sz w:val="22"/>
          <w:szCs w:val="22"/>
        </w:rPr>
        <w:t xml:space="preserve">Interest expense = </w:t>
      </w:r>
      <w:r w:rsidR="00AB7A05" w:rsidRPr="00CC3292">
        <w:rPr>
          <w:rFonts w:ascii="Arial" w:hAnsi="Arial" w:cs="Arial"/>
          <w:sz w:val="22"/>
          <w:szCs w:val="22"/>
        </w:rPr>
        <w:t>$2,085,728</w:t>
      </w:r>
    </w:p>
    <w:p w14:paraId="7AF120B7" w14:textId="0552545F" w:rsidR="00B977EE" w:rsidRPr="003E0E2A" w:rsidRDefault="00B977EE" w:rsidP="0075581E">
      <w:pPr>
        <w:pStyle w:val="CM17"/>
        <w:spacing w:after="0"/>
        <w:ind w:left="1260" w:firstLine="1"/>
        <w:rPr>
          <w:rFonts w:ascii="Arial" w:hAnsi="Arial" w:cs="Arial"/>
          <w:sz w:val="22"/>
          <w:szCs w:val="22"/>
        </w:rPr>
      </w:pPr>
      <w:r w:rsidRPr="00CC3292">
        <w:rPr>
          <w:rFonts w:ascii="Arial" w:hAnsi="Arial" w:cs="Arial"/>
          <w:sz w:val="22"/>
          <w:szCs w:val="22"/>
        </w:rPr>
        <w:t>Book value</w:t>
      </w:r>
      <w:r w:rsidR="00AB7A05" w:rsidRPr="00CC3292">
        <w:rPr>
          <w:rFonts w:ascii="Arial" w:hAnsi="Arial" w:cs="Arial"/>
          <w:sz w:val="22"/>
          <w:szCs w:val="22"/>
        </w:rPr>
        <w:t xml:space="preserve"> of premium</w:t>
      </w:r>
      <w:r w:rsidRPr="00CC3292">
        <w:rPr>
          <w:rFonts w:ascii="Arial" w:hAnsi="Arial" w:cs="Arial"/>
          <w:sz w:val="22"/>
          <w:szCs w:val="22"/>
        </w:rPr>
        <w:t xml:space="preserve"> at end of Year 1 </w:t>
      </w:r>
      <w:r w:rsidR="00D04B8F">
        <w:rPr>
          <w:rFonts w:ascii="Arial" w:hAnsi="Arial" w:cs="Arial"/>
          <w:sz w:val="22"/>
          <w:szCs w:val="22"/>
        </w:rPr>
        <w:t xml:space="preserve">= </w:t>
      </w:r>
      <w:r w:rsidR="00AB7A05" w:rsidRPr="00CC3292">
        <w:rPr>
          <w:rFonts w:ascii="Arial" w:hAnsi="Arial" w:cs="Arial"/>
          <w:sz w:val="22"/>
          <w:szCs w:val="22"/>
        </w:rPr>
        <w:t>$1,831,46</w:t>
      </w:r>
      <w:r w:rsidR="00AB7A05" w:rsidRPr="00CC3292">
        <w:rPr>
          <w:rFonts w:ascii="Arial" w:hAnsi="Arial" w:cs="Arial"/>
          <w:bCs/>
          <w:sz w:val="22"/>
          <w:szCs w:val="22"/>
        </w:rPr>
        <w:t>6</w:t>
      </w:r>
      <w:r w:rsidRPr="003E0E2A">
        <w:rPr>
          <w:rFonts w:ascii="Arial" w:hAnsi="Arial" w:cs="Arial"/>
          <w:sz w:val="22"/>
          <w:szCs w:val="22"/>
        </w:rPr>
        <w:t xml:space="preserve"> </w:t>
      </w:r>
    </w:p>
    <w:p w14:paraId="0F80FBD4" w14:textId="77777777" w:rsidR="0075581E" w:rsidRDefault="0075581E" w:rsidP="00973A8D">
      <w:pPr>
        <w:pStyle w:val="CM6"/>
        <w:spacing w:line="240" w:lineRule="auto"/>
        <w:ind w:left="1260" w:hanging="900"/>
        <w:rPr>
          <w:rFonts w:ascii="Arial" w:hAnsi="Arial" w:cs="Arial"/>
          <w:b/>
          <w:sz w:val="22"/>
          <w:szCs w:val="22"/>
        </w:rPr>
      </w:pPr>
    </w:p>
    <w:p w14:paraId="3E38639E" w14:textId="77777777" w:rsidR="00B977EE" w:rsidRPr="00973A8D" w:rsidRDefault="00B977EE" w:rsidP="00973A8D">
      <w:pPr>
        <w:pStyle w:val="CM6"/>
        <w:spacing w:line="240" w:lineRule="auto"/>
        <w:ind w:left="1260" w:hanging="900"/>
        <w:rPr>
          <w:rFonts w:ascii="Arial" w:hAnsi="Arial" w:cs="Arial"/>
          <w:b/>
          <w:sz w:val="22"/>
          <w:szCs w:val="22"/>
        </w:rPr>
      </w:pPr>
      <w:r w:rsidRPr="00973A8D">
        <w:rPr>
          <w:rFonts w:ascii="Arial" w:hAnsi="Arial" w:cs="Arial"/>
          <w:b/>
          <w:sz w:val="22"/>
          <w:szCs w:val="22"/>
        </w:rPr>
        <w:t xml:space="preserve">P9.29 </w:t>
      </w:r>
    </w:p>
    <w:p w14:paraId="1452892E" w14:textId="77777777" w:rsidR="00B977EE" w:rsidRPr="004E79DA" w:rsidRDefault="00C060B4" w:rsidP="0075581E">
      <w:pPr>
        <w:pStyle w:val="CM10"/>
        <w:numPr>
          <w:ilvl w:val="0"/>
          <w:numId w:val="9"/>
        </w:numPr>
        <w:spacing w:line="240" w:lineRule="auto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Discount</w:t>
      </w:r>
      <w:r w:rsidR="00B977EE" w:rsidRPr="004E79DA">
        <w:rPr>
          <w:rFonts w:ascii="Arial" w:hAnsi="Arial" w:cs="Arial"/>
          <w:sz w:val="22"/>
          <w:szCs w:val="22"/>
        </w:rPr>
        <w:t xml:space="preserve"> </w:t>
      </w:r>
    </w:p>
    <w:p w14:paraId="3D6568F3" w14:textId="77777777" w:rsidR="0075581E" w:rsidRDefault="0075581E" w:rsidP="0075581E">
      <w:pPr>
        <w:pStyle w:val="CM6"/>
        <w:spacing w:line="240" w:lineRule="auto"/>
        <w:ind w:left="1260" w:hanging="900"/>
        <w:rPr>
          <w:rFonts w:ascii="Arial" w:hAnsi="Arial" w:cs="Arial"/>
          <w:b/>
          <w:sz w:val="22"/>
          <w:szCs w:val="22"/>
        </w:rPr>
      </w:pPr>
    </w:p>
    <w:p w14:paraId="767817CD" w14:textId="77777777" w:rsidR="00B977EE" w:rsidRPr="0075581E" w:rsidRDefault="00B977EE" w:rsidP="0075581E">
      <w:pPr>
        <w:pStyle w:val="CM6"/>
        <w:spacing w:line="240" w:lineRule="auto"/>
        <w:ind w:left="1260" w:hanging="900"/>
        <w:rPr>
          <w:rFonts w:ascii="Arial" w:hAnsi="Arial" w:cs="Arial"/>
          <w:b/>
          <w:sz w:val="22"/>
          <w:szCs w:val="22"/>
        </w:rPr>
      </w:pPr>
      <w:r w:rsidRPr="0075581E">
        <w:rPr>
          <w:rFonts w:ascii="Arial" w:hAnsi="Arial" w:cs="Arial"/>
          <w:b/>
          <w:sz w:val="22"/>
          <w:szCs w:val="22"/>
        </w:rPr>
        <w:t xml:space="preserve">P9.32 </w:t>
      </w:r>
    </w:p>
    <w:p w14:paraId="78361864" w14:textId="71C44E65" w:rsidR="00B977EE" w:rsidRPr="004E79DA" w:rsidRDefault="00B977EE" w:rsidP="0075581E">
      <w:pPr>
        <w:pStyle w:val="Default"/>
        <w:numPr>
          <w:ilvl w:val="0"/>
          <w:numId w:val="2"/>
        </w:numPr>
        <w:ind w:left="1620" w:hanging="3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$</w:t>
      </w:r>
      <w:r w:rsidR="00714EA9" w:rsidRPr="004E79DA">
        <w:rPr>
          <w:rFonts w:ascii="Arial" w:hAnsi="Arial" w:cs="Arial"/>
          <w:color w:val="auto"/>
          <w:sz w:val="22"/>
          <w:szCs w:val="22"/>
        </w:rPr>
        <w:t>1</w:t>
      </w:r>
      <w:r w:rsidR="00714EA9">
        <w:rPr>
          <w:rFonts w:ascii="Arial" w:hAnsi="Arial" w:cs="Arial"/>
          <w:color w:val="auto"/>
          <w:sz w:val="22"/>
          <w:szCs w:val="22"/>
        </w:rPr>
        <w:t>6</w:t>
      </w:r>
      <w:r w:rsidR="00B217EF" w:rsidRPr="004E79DA">
        <w:rPr>
          <w:rFonts w:ascii="Arial" w:hAnsi="Arial" w:cs="Arial"/>
          <w:color w:val="auto"/>
          <w:sz w:val="22"/>
          <w:szCs w:val="22"/>
        </w:rPr>
        <w:t>.</w:t>
      </w:r>
      <w:r w:rsidR="00714EA9">
        <w:rPr>
          <w:rFonts w:ascii="Arial" w:hAnsi="Arial" w:cs="Arial"/>
          <w:color w:val="auto"/>
          <w:sz w:val="22"/>
          <w:szCs w:val="22"/>
        </w:rPr>
        <w:t>304</w:t>
      </w:r>
      <w:r w:rsidR="00714EA9"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million </w:t>
      </w:r>
    </w:p>
    <w:p w14:paraId="4E52BD85" w14:textId="1300797F" w:rsidR="00B977EE" w:rsidRPr="004E79DA" w:rsidRDefault="00B977EE" w:rsidP="0075581E">
      <w:pPr>
        <w:pStyle w:val="Default"/>
        <w:numPr>
          <w:ilvl w:val="0"/>
          <w:numId w:val="2"/>
        </w:numPr>
        <w:ind w:left="1620" w:hanging="3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Lease liability &amp;</w:t>
      </w:r>
      <w:r w:rsidR="00C060B4" w:rsidRPr="004E79DA">
        <w:rPr>
          <w:rFonts w:ascii="Arial" w:hAnsi="Arial" w:cs="Arial"/>
          <w:color w:val="auto"/>
          <w:sz w:val="22"/>
          <w:szCs w:val="22"/>
        </w:rPr>
        <w:t xml:space="preserve"> Leased asset </w:t>
      </w:r>
      <w:r w:rsidRPr="004E79DA">
        <w:rPr>
          <w:rFonts w:ascii="Arial" w:hAnsi="Arial" w:cs="Arial"/>
          <w:color w:val="auto"/>
          <w:sz w:val="22"/>
          <w:szCs w:val="22"/>
        </w:rPr>
        <w:t>= $1</w:t>
      </w:r>
      <w:r w:rsidR="00714EA9">
        <w:rPr>
          <w:rFonts w:ascii="Arial" w:hAnsi="Arial" w:cs="Arial"/>
          <w:color w:val="auto"/>
          <w:sz w:val="22"/>
          <w:szCs w:val="22"/>
        </w:rPr>
        <w:t>2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0 million </w:t>
      </w:r>
    </w:p>
    <w:p w14:paraId="573D87A2" w14:textId="1441B9E8" w:rsidR="00C060B4" w:rsidRPr="004E79DA" w:rsidRDefault="00C060B4" w:rsidP="0075581E">
      <w:pPr>
        <w:pStyle w:val="Default"/>
        <w:numPr>
          <w:ilvl w:val="0"/>
          <w:numId w:val="2"/>
        </w:numPr>
        <w:ind w:left="1620" w:hanging="3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Interest expense = $</w:t>
      </w:r>
      <w:r w:rsidR="00714EA9">
        <w:rPr>
          <w:rFonts w:ascii="Arial" w:hAnsi="Arial" w:cs="Arial"/>
          <w:color w:val="auto"/>
          <w:sz w:val="22"/>
          <w:szCs w:val="22"/>
        </w:rPr>
        <w:t>7.2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 million</w:t>
      </w:r>
    </w:p>
    <w:p w14:paraId="6E893667" w14:textId="7D0A6B95" w:rsidR="00B977EE" w:rsidRPr="004E79DA" w:rsidRDefault="0075581E" w:rsidP="0075581E">
      <w:pPr>
        <w:pStyle w:val="Default"/>
        <w:ind w:left="1620" w:hanging="36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714EA9">
        <w:rPr>
          <w:rFonts w:ascii="Arial" w:hAnsi="Arial" w:cs="Arial"/>
          <w:color w:val="auto"/>
          <w:sz w:val="22"/>
          <w:szCs w:val="22"/>
        </w:rPr>
        <w:t>Amortiz</w:t>
      </w:r>
      <w:r w:rsidR="00714EA9" w:rsidRPr="004E79DA">
        <w:rPr>
          <w:rFonts w:ascii="Arial" w:hAnsi="Arial" w:cs="Arial"/>
          <w:color w:val="auto"/>
          <w:sz w:val="22"/>
          <w:szCs w:val="22"/>
        </w:rPr>
        <w:t xml:space="preserve">ation </w:t>
      </w:r>
      <w:r w:rsidR="00B977EE" w:rsidRPr="004E79DA">
        <w:rPr>
          <w:rFonts w:ascii="Arial" w:hAnsi="Arial" w:cs="Arial"/>
          <w:color w:val="auto"/>
          <w:sz w:val="22"/>
          <w:szCs w:val="22"/>
        </w:rPr>
        <w:t>expense = $</w:t>
      </w:r>
      <w:r w:rsidR="00714EA9" w:rsidRPr="004E79DA">
        <w:rPr>
          <w:rFonts w:ascii="Arial" w:hAnsi="Arial" w:cs="Arial"/>
          <w:color w:val="auto"/>
          <w:sz w:val="22"/>
          <w:szCs w:val="22"/>
        </w:rPr>
        <w:t>1</w:t>
      </w:r>
      <w:r w:rsidR="00714EA9">
        <w:rPr>
          <w:rFonts w:ascii="Arial" w:hAnsi="Arial" w:cs="Arial"/>
          <w:color w:val="auto"/>
          <w:sz w:val="22"/>
          <w:szCs w:val="22"/>
        </w:rPr>
        <w:t>2</w:t>
      </w:r>
      <w:r w:rsidR="00714EA9"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="00B977EE" w:rsidRPr="004E79DA">
        <w:rPr>
          <w:rFonts w:ascii="Arial" w:hAnsi="Arial" w:cs="Arial"/>
          <w:color w:val="auto"/>
          <w:sz w:val="22"/>
          <w:szCs w:val="22"/>
        </w:rPr>
        <w:t xml:space="preserve">million </w:t>
      </w:r>
    </w:p>
    <w:p w14:paraId="20F9047B" w14:textId="015AEABC" w:rsidR="00B977EE" w:rsidRPr="004E79DA" w:rsidRDefault="00B977EE" w:rsidP="0075581E">
      <w:pPr>
        <w:pStyle w:val="Default"/>
        <w:numPr>
          <w:ilvl w:val="0"/>
          <w:numId w:val="2"/>
        </w:numPr>
        <w:ind w:left="1620" w:hanging="360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Operating lease = $</w:t>
      </w:r>
      <w:r w:rsidR="00714EA9" w:rsidRPr="004E79DA">
        <w:rPr>
          <w:rFonts w:ascii="Arial" w:hAnsi="Arial" w:cs="Arial"/>
          <w:color w:val="auto"/>
          <w:sz w:val="22"/>
          <w:szCs w:val="22"/>
        </w:rPr>
        <w:t>1</w:t>
      </w:r>
      <w:r w:rsidR="00714EA9">
        <w:rPr>
          <w:rFonts w:ascii="Arial" w:hAnsi="Arial" w:cs="Arial"/>
          <w:color w:val="auto"/>
          <w:sz w:val="22"/>
          <w:szCs w:val="22"/>
        </w:rPr>
        <w:t>6</w:t>
      </w:r>
      <w:r w:rsidR="00B217EF" w:rsidRPr="004E79DA">
        <w:rPr>
          <w:rFonts w:ascii="Arial" w:hAnsi="Arial" w:cs="Arial"/>
          <w:color w:val="auto"/>
          <w:sz w:val="22"/>
          <w:szCs w:val="22"/>
        </w:rPr>
        <w:t>.</w:t>
      </w:r>
      <w:r w:rsidR="00714EA9">
        <w:rPr>
          <w:rFonts w:ascii="Arial" w:hAnsi="Arial" w:cs="Arial"/>
          <w:color w:val="auto"/>
          <w:sz w:val="22"/>
          <w:szCs w:val="22"/>
        </w:rPr>
        <w:t>304</w:t>
      </w:r>
      <w:r w:rsidR="00714EA9" w:rsidRPr="004E79DA">
        <w:rPr>
          <w:rFonts w:ascii="Arial" w:hAnsi="Arial" w:cs="Arial"/>
          <w:color w:val="auto"/>
          <w:sz w:val="22"/>
          <w:szCs w:val="22"/>
        </w:rPr>
        <w:t xml:space="preserve"> 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million </w:t>
      </w:r>
    </w:p>
    <w:p w14:paraId="4F840AEC" w14:textId="7304DFC9" w:rsidR="00234CA7" w:rsidRPr="004E79DA" w:rsidRDefault="00714EA9" w:rsidP="0075581E">
      <w:pPr>
        <w:pStyle w:val="CM20"/>
        <w:spacing w:after="0"/>
        <w:ind w:left="1620" w:right="48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Finance</w:t>
      </w:r>
      <w:r w:rsidR="00C060B4" w:rsidRPr="004E79DA">
        <w:rPr>
          <w:rFonts w:ascii="Arial" w:hAnsi="Arial" w:cs="Arial"/>
          <w:sz w:val="22"/>
          <w:szCs w:val="22"/>
        </w:rPr>
        <w:t xml:space="preserve"> lease </w:t>
      </w:r>
      <w:r w:rsidR="00B977EE" w:rsidRPr="004E79DA">
        <w:rPr>
          <w:rFonts w:ascii="Arial" w:hAnsi="Arial" w:cs="Arial"/>
          <w:sz w:val="22"/>
          <w:szCs w:val="22"/>
        </w:rPr>
        <w:t>= $</w:t>
      </w:r>
      <w:r>
        <w:rPr>
          <w:rFonts w:ascii="Arial" w:hAnsi="Arial" w:cs="Arial"/>
          <w:sz w:val="22"/>
          <w:szCs w:val="22"/>
        </w:rPr>
        <w:t>18.654</w:t>
      </w:r>
      <w:r w:rsidR="00B977EE" w:rsidRPr="004E79DA">
        <w:rPr>
          <w:rFonts w:ascii="Arial" w:hAnsi="Arial" w:cs="Arial"/>
          <w:sz w:val="22"/>
          <w:szCs w:val="22"/>
        </w:rPr>
        <w:t xml:space="preserve"> million </w:t>
      </w:r>
    </w:p>
    <w:p w14:paraId="17A3E8DD" w14:textId="77777777" w:rsidR="00234CA7" w:rsidRDefault="00234CA7" w:rsidP="005E03FA">
      <w:pPr>
        <w:pStyle w:val="Default"/>
        <w:rPr>
          <w:rFonts w:ascii="Arial" w:hAnsi="Arial" w:cs="Arial"/>
          <w:sz w:val="22"/>
          <w:szCs w:val="22"/>
        </w:rPr>
      </w:pPr>
    </w:p>
    <w:p w14:paraId="062913B2" w14:textId="77777777" w:rsidR="0075581E" w:rsidRDefault="0075581E" w:rsidP="005E03FA">
      <w:pPr>
        <w:pStyle w:val="Default"/>
        <w:rPr>
          <w:rFonts w:ascii="Arial" w:hAnsi="Arial" w:cs="Arial"/>
          <w:sz w:val="22"/>
          <w:szCs w:val="22"/>
        </w:rPr>
      </w:pPr>
    </w:p>
    <w:p w14:paraId="70E549FC" w14:textId="77777777" w:rsidR="0075581E" w:rsidRDefault="0075581E" w:rsidP="0075581E">
      <w:pPr>
        <w:pStyle w:val="Default"/>
        <w:spacing w:after="240"/>
        <w:rPr>
          <w:rFonts w:ascii="Arial" w:hAnsi="Arial" w:cs="Arial"/>
          <w:sz w:val="22"/>
          <w:szCs w:val="22"/>
        </w:rPr>
      </w:pPr>
      <w:r w:rsidRPr="0075581E">
        <w:rPr>
          <w:rFonts w:ascii="Arial" w:hAnsi="Arial" w:cs="Arial"/>
          <w:b/>
          <w:bCs/>
          <w:sz w:val="28"/>
          <w:szCs w:val="28"/>
        </w:rPr>
        <w:t>Chapter 10</w:t>
      </w:r>
    </w:p>
    <w:p w14:paraId="27543CD6" w14:textId="77777777" w:rsidR="0075581E" w:rsidRDefault="0075581E" w:rsidP="0075581E">
      <w:pPr>
        <w:pStyle w:val="Default"/>
        <w:ind w:left="1260" w:hanging="900"/>
        <w:rPr>
          <w:rFonts w:ascii="Arial" w:hAnsi="Arial" w:cs="Arial"/>
          <w:sz w:val="22"/>
          <w:szCs w:val="22"/>
        </w:rPr>
      </w:pPr>
      <w:r w:rsidRPr="0075581E">
        <w:rPr>
          <w:rFonts w:ascii="Arial" w:hAnsi="Arial" w:cs="Arial"/>
          <w:b/>
          <w:sz w:val="22"/>
          <w:szCs w:val="22"/>
        </w:rPr>
        <w:t>E10.14</w:t>
      </w:r>
      <w:r w:rsidRPr="004E79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Deferred income tax liability</w:t>
      </w:r>
    </w:p>
    <w:p w14:paraId="65AEB3FC" w14:textId="27BEA2AB" w:rsidR="0075581E" w:rsidRPr="004E79DA" w:rsidRDefault="0075581E" w:rsidP="0075581E">
      <w:pPr>
        <w:pStyle w:val="Default"/>
        <w:ind w:left="1620" w:hanging="36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(a) </w:t>
      </w: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Tax rate – </w:t>
      </w:r>
      <w:r w:rsidR="00B574A2">
        <w:rPr>
          <w:rFonts w:ascii="Arial" w:hAnsi="Arial" w:cs="Arial"/>
          <w:sz w:val="22"/>
          <w:szCs w:val="22"/>
        </w:rPr>
        <w:t>2</w:t>
      </w:r>
      <w:r w:rsidRPr="004E79DA">
        <w:rPr>
          <w:rFonts w:ascii="Arial" w:hAnsi="Arial" w:cs="Arial"/>
          <w:sz w:val="22"/>
          <w:szCs w:val="22"/>
        </w:rPr>
        <w:t>5% = $1</w:t>
      </w:r>
      <w:r w:rsidR="00B574A2">
        <w:rPr>
          <w:rFonts w:ascii="Arial" w:hAnsi="Arial" w:cs="Arial"/>
          <w:sz w:val="22"/>
          <w:szCs w:val="22"/>
        </w:rPr>
        <w:t>2</w:t>
      </w:r>
      <w:r w:rsidRPr="004E79DA">
        <w:rPr>
          <w:rFonts w:ascii="Arial" w:hAnsi="Arial" w:cs="Arial"/>
          <w:sz w:val="22"/>
          <w:szCs w:val="22"/>
        </w:rPr>
        <w:t>,500</w:t>
      </w:r>
    </w:p>
    <w:p w14:paraId="7A3BA701" w14:textId="79C5AB73" w:rsidR="0075581E" w:rsidRDefault="0075581E" w:rsidP="0075581E">
      <w:pPr>
        <w:pStyle w:val="Default"/>
        <w:ind w:left="1620" w:hanging="36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(b) </w:t>
      </w:r>
      <w:r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Tax rate – </w:t>
      </w:r>
      <w:r w:rsidR="00B574A2">
        <w:rPr>
          <w:rFonts w:ascii="Arial" w:hAnsi="Arial" w:cs="Arial"/>
          <w:sz w:val="22"/>
          <w:szCs w:val="22"/>
        </w:rPr>
        <w:t>2</w:t>
      </w:r>
      <w:r w:rsidRPr="004E79DA">
        <w:rPr>
          <w:rFonts w:ascii="Arial" w:hAnsi="Arial" w:cs="Arial"/>
          <w:sz w:val="22"/>
          <w:szCs w:val="22"/>
        </w:rPr>
        <w:t>0% = $</w:t>
      </w:r>
      <w:r w:rsidR="00B574A2" w:rsidRPr="004E79DA">
        <w:rPr>
          <w:rFonts w:ascii="Arial" w:hAnsi="Arial" w:cs="Arial"/>
          <w:sz w:val="22"/>
          <w:szCs w:val="22"/>
        </w:rPr>
        <w:t>1</w:t>
      </w:r>
      <w:r w:rsidR="00B574A2">
        <w:rPr>
          <w:rFonts w:ascii="Arial" w:hAnsi="Arial" w:cs="Arial"/>
          <w:sz w:val="22"/>
          <w:szCs w:val="22"/>
        </w:rPr>
        <w:t>0</w:t>
      </w:r>
      <w:r w:rsidRPr="004E79DA">
        <w:rPr>
          <w:rFonts w:ascii="Arial" w:hAnsi="Arial" w:cs="Arial"/>
          <w:sz w:val="22"/>
          <w:szCs w:val="22"/>
        </w:rPr>
        <w:t>,000</w:t>
      </w:r>
    </w:p>
    <w:p w14:paraId="5D82D71C" w14:textId="77777777" w:rsidR="0075581E" w:rsidRDefault="0075581E" w:rsidP="005E03FA">
      <w:pPr>
        <w:pStyle w:val="Default"/>
        <w:rPr>
          <w:rFonts w:ascii="Arial" w:hAnsi="Arial" w:cs="Arial"/>
          <w:sz w:val="22"/>
          <w:szCs w:val="22"/>
        </w:rPr>
      </w:pPr>
    </w:p>
    <w:p w14:paraId="7F832FD9" w14:textId="77777777" w:rsidR="0075581E" w:rsidRPr="0075581E" w:rsidRDefault="0075581E" w:rsidP="0075581E">
      <w:pPr>
        <w:pStyle w:val="Default"/>
        <w:ind w:left="1260" w:hanging="900"/>
        <w:rPr>
          <w:rFonts w:ascii="Arial" w:hAnsi="Arial" w:cs="Arial"/>
          <w:b/>
          <w:sz w:val="22"/>
          <w:szCs w:val="22"/>
        </w:rPr>
      </w:pPr>
      <w:r w:rsidRPr="0075581E">
        <w:rPr>
          <w:rFonts w:ascii="Arial" w:hAnsi="Arial" w:cs="Arial"/>
          <w:b/>
          <w:sz w:val="22"/>
          <w:szCs w:val="22"/>
        </w:rPr>
        <w:t>P10.22</w:t>
      </w:r>
    </w:p>
    <w:tbl>
      <w:tblPr>
        <w:tblStyle w:val="TableGrid"/>
        <w:tblW w:w="729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440"/>
        <w:gridCol w:w="2160"/>
      </w:tblGrid>
      <w:tr w:rsidR="0075581E" w14:paraId="371CA2B0" w14:textId="77777777" w:rsidTr="00B574A2">
        <w:tc>
          <w:tcPr>
            <w:tcW w:w="3690" w:type="dxa"/>
          </w:tcPr>
          <w:p w14:paraId="66CFA080" w14:textId="77777777" w:rsidR="0075581E" w:rsidRDefault="0075581E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14:paraId="464D3454" w14:textId="2F4F422E" w:rsidR="0075581E" w:rsidRDefault="00B82132" w:rsidP="0075581E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Year 1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1ADD4E96" w14:textId="44886123" w:rsidR="0075581E" w:rsidRDefault="00B82132" w:rsidP="0075581E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Year 2</w:t>
            </w:r>
          </w:p>
        </w:tc>
      </w:tr>
      <w:tr w:rsidR="0075581E" w14:paraId="704DC174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609A1DBE" w14:textId="77777777" w:rsidR="0075581E" w:rsidRDefault="0075581E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Deferred tax asset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14:paraId="1373D9C4" w14:textId="3F036763" w:rsidR="0075581E" w:rsidRDefault="0075581E" w:rsidP="003E0E2A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$2,</w:t>
            </w:r>
            <w:r w:rsidR="00B82132">
              <w:rPr>
                <w:rFonts w:ascii="Arial" w:hAnsi="Arial" w:cs="Arial"/>
                <w:sz w:val="22"/>
                <w:szCs w:val="22"/>
              </w:rPr>
              <w:t>231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5E760294" w14:textId="00A21B7B" w:rsidR="0075581E" w:rsidRDefault="0075581E" w:rsidP="00CC3292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</w:t>
            </w:r>
            <w:r w:rsidR="00B82132">
              <w:rPr>
                <w:rFonts w:ascii="Arial" w:hAnsi="Arial" w:cs="Arial"/>
                <w:sz w:val="22"/>
                <w:szCs w:val="22"/>
              </w:rPr>
              <w:t>250</w:t>
            </w:r>
          </w:p>
        </w:tc>
      </w:tr>
      <w:tr w:rsidR="0075581E" w:rsidRPr="004E79DA" w14:paraId="1455EC60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7203693D" w14:textId="77777777" w:rsidR="0075581E" w:rsidRDefault="0075581E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Cumulative deferred tax Asset</w:t>
            </w:r>
          </w:p>
        </w:tc>
        <w:tc>
          <w:tcPr>
            <w:tcW w:w="1440" w:type="dxa"/>
            <w:vAlign w:val="bottom"/>
          </w:tcPr>
          <w:p w14:paraId="07E92ACC" w14:textId="66050158" w:rsidR="0075581E" w:rsidRPr="004E79DA" w:rsidRDefault="0075581E" w:rsidP="003E0E2A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$2,</w:t>
            </w:r>
            <w:r w:rsidR="00B82132">
              <w:rPr>
                <w:rFonts w:ascii="Arial" w:hAnsi="Arial" w:cs="Arial"/>
                <w:sz w:val="22"/>
                <w:szCs w:val="22"/>
              </w:rPr>
              <w:t>231</w:t>
            </w:r>
          </w:p>
        </w:tc>
        <w:tc>
          <w:tcPr>
            <w:tcW w:w="2160" w:type="dxa"/>
            <w:vAlign w:val="bottom"/>
          </w:tcPr>
          <w:p w14:paraId="171B7B4D" w14:textId="691167A2" w:rsidR="0075581E" w:rsidRPr="004E79DA" w:rsidRDefault="0075581E" w:rsidP="00CC329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$2,</w:t>
            </w:r>
            <w:r w:rsidR="00B82132">
              <w:rPr>
                <w:rFonts w:ascii="Arial" w:hAnsi="Arial" w:cs="Arial"/>
                <w:sz w:val="22"/>
                <w:szCs w:val="22"/>
              </w:rPr>
              <w:t>481</w:t>
            </w:r>
          </w:p>
        </w:tc>
      </w:tr>
      <w:tr w:rsidR="0075581E" w:rsidRPr="004E79DA" w14:paraId="55DBC64A" w14:textId="77777777" w:rsidTr="00B574A2">
        <w:trPr>
          <w:trHeight w:val="323"/>
        </w:trPr>
        <w:tc>
          <w:tcPr>
            <w:tcW w:w="3690" w:type="dxa"/>
            <w:vAlign w:val="bottom"/>
          </w:tcPr>
          <w:p w14:paraId="3F59E994" w14:textId="77777777" w:rsidR="0075581E" w:rsidRDefault="0075581E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vAlign w:val="bottom"/>
          </w:tcPr>
          <w:p w14:paraId="7762B046" w14:textId="77777777" w:rsidR="0075581E" w:rsidRPr="004E79DA" w:rsidRDefault="0075581E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Align w:val="bottom"/>
          </w:tcPr>
          <w:p w14:paraId="201161A5" w14:textId="77777777" w:rsidR="0075581E" w:rsidRPr="004E79DA" w:rsidRDefault="0075581E" w:rsidP="00B574A2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52EC6E" w14:textId="77777777" w:rsidR="0075581E" w:rsidRDefault="0075581E" w:rsidP="005E03FA">
      <w:pPr>
        <w:pStyle w:val="Default"/>
        <w:rPr>
          <w:rFonts w:ascii="Arial" w:hAnsi="Arial" w:cs="Arial"/>
          <w:sz w:val="22"/>
          <w:szCs w:val="22"/>
        </w:rPr>
      </w:pPr>
    </w:p>
    <w:p w14:paraId="67453936" w14:textId="77777777" w:rsidR="0075581E" w:rsidRPr="0075581E" w:rsidRDefault="0075581E" w:rsidP="0075581E">
      <w:pPr>
        <w:pStyle w:val="Default"/>
        <w:ind w:left="1260" w:hanging="900"/>
        <w:rPr>
          <w:rFonts w:ascii="Arial" w:hAnsi="Arial" w:cs="Arial"/>
          <w:b/>
          <w:sz w:val="22"/>
          <w:szCs w:val="22"/>
        </w:rPr>
      </w:pPr>
      <w:r w:rsidRPr="0075581E">
        <w:rPr>
          <w:rFonts w:ascii="Arial" w:hAnsi="Arial" w:cs="Arial"/>
          <w:b/>
          <w:sz w:val="22"/>
          <w:szCs w:val="22"/>
        </w:rPr>
        <w:t>P10.25</w:t>
      </w:r>
    </w:p>
    <w:p w14:paraId="65B0B331" w14:textId="77777777" w:rsidR="0075581E" w:rsidRPr="0075581E" w:rsidRDefault="0075581E" w:rsidP="0075581E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Swap six percent fixed for 3.1 percent fixed plus LIBOR (six month trailing)</w:t>
      </w:r>
    </w:p>
    <w:p w14:paraId="46D75231" w14:textId="77777777" w:rsidR="0075581E" w:rsidRDefault="0075581E" w:rsidP="0075581E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Breakeven LIBOR = 2.9 percent.</w:t>
      </w:r>
    </w:p>
    <w:p w14:paraId="4D78F126" w14:textId="77777777" w:rsidR="0075581E" w:rsidRDefault="0075581E" w:rsidP="005E03FA">
      <w:pPr>
        <w:pStyle w:val="Default"/>
        <w:rPr>
          <w:rFonts w:ascii="Arial" w:hAnsi="Arial" w:cs="Arial"/>
          <w:sz w:val="22"/>
          <w:szCs w:val="22"/>
        </w:rPr>
      </w:pPr>
    </w:p>
    <w:p w14:paraId="33C8265B" w14:textId="77777777" w:rsidR="0075581E" w:rsidRDefault="0075581E" w:rsidP="005E03FA">
      <w:pPr>
        <w:pStyle w:val="Default"/>
        <w:rPr>
          <w:rFonts w:ascii="Arial" w:hAnsi="Arial" w:cs="Arial"/>
          <w:sz w:val="22"/>
          <w:szCs w:val="22"/>
        </w:rPr>
      </w:pPr>
    </w:p>
    <w:p w14:paraId="1BEDA009" w14:textId="77777777" w:rsidR="005D005B" w:rsidRDefault="005D005B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20744BF3" w14:textId="07171783" w:rsidR="00234CA7" w:rsidRPr="0075581E" w:rsidRDefault="00B977EE" w:rsidP="0075581E">
      <w:pPr>
        <w:pStyle w:val="CM19"/>
        <w:spacing w:after="240"/>
        <w:rPr>
          <w:rFonts w:ascii="Arial" w:hAnsi="Arial" w:cs="Arial"/>
          <w:b/>
          <w:bCs/>
          <w:sz w:val="28"/>
          <w:szCs w:val="28"/>
        </w:rPr>
      </w:pPr>
      <w:r w:rsidRPr="0075581E">
        <w:rPr>
          <w:rFonts w:ascii="Arial" w:hAnsi="Arial" w:cs="Arial"/>
          <w:b/>
          <w:bCs/>
          <w:sz w:val="28"/>
          <w:szCs w:val="28"/>
        </w:rPr>
        <w:lastRenderedPageBreak/>
        <w:t>Chapter 11</w:t>
      </w:r>
    </w:p>
    <w:p w14:paraId="2892696B" w14:textId="77777777" w:rsidR="00B977EE" w:rsidRDefault="00B977EE" w:rsidP="0075581E">
      <w:pPr>
        <w:pStyle w:val="CM19"/>
        <w:spacing w:after="0"/>
        <w:ind w:left="360"/>
        <w:rPr>
          <w:rFonts w:ascii="Arial" w:hAnsi="Arial" w:cs="Arial"/>
          <w:b/>
          <w:sz w:val="22"/>
          <w:szCs w:val="22"/>
        </w:rPr>
      </w:pPr>
      <w:r w:rsidRPr="0075581E">
        <w:rPr>
          <w:rFonts w:ascii="Arial" w:hAnsi="Arial" w:cs="Arial"/>
          <w:b/>
          <w:sz w:val="22"/>
          <w:szCs w:val="22"/>
        </w:rPr>
        <w:t xml:space="preserve">E11.14 </w:t>
      </w:r>
    </w:p>
    <w:tbl>
      <w:tblPr>
        <w:tblStyle w:val="TableGrid"/>
        <w:tblW w:w="603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2340"/>
      </w:tblGrid>
      <w:tr w:rsidR="0075581E" w:rsidRPr="0075581E" w14:paraId="25F3C5A4" w14:textId="77777777" w:rsidTr="0075581E">
        <w:trPr>
          <w:trHeight w:val="288"/>
        </w:trPr>
        <w:tc>
          <w:tcPr>
            <w:tcW w:w="3690" w:type="dxa"/>
            <w:vAlign w:val="bottom"/>
          </w:tcPr>
          <w:p w14:paraId="13E2F3EF" w14:textId="77777777" w:rsidR="0075581E" w:rsidRPr="0075581E" w:rsidRDefault="0075581E" w:rsidP="0075581E">
            <w:pPr>
              <w:pStyle w:val="Default"/>
              <w:ind w:right="845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 xml:space="preserve">Shareholders’ Equity </w:t>
            </w:r>
          </w:p>
        </w:tc>
        <w:tc>
          <w:tcPr>
            <w:tcW w:w="2340" w:type="dxa"/>
            <w:vAlign w:val="bottom"/>
          </w:tcPr>
          <w:p w14:paraId="04B4C4EF" w14:textId="77777777" w:rsidR="0075581E" w:rsidRPr="0075581E" w:rsidRDefault="0075581E" w:rsidP="0075581E">
            <w:pPr>
              <w:pStyle w:val="Default"/>
              <w:ind w:right="252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  <w:u w:val="double"/>
              </w:rPr>
              <w:t>12/31</w:t>
            </w:r>
          </w:p>
        </w:tc>
      </w:tr>
      <w:tr w:rsidR="0075581E" w:rsidRPr="0075581E" w14:paraId="4A72C132" w14:textId="77777777" w:rsidTr="0075581E">
        <w:trPr>
          <w:trHeight w:val="288"/>
        </w:trPr>
        <w:tc>
          <w:tcPr>
            <w:tcW w:w="3690" w:type="dxa"/>
            <w:vAlign w:val="bottom"/>
          </w:tcPr>
          <w:p w14:paraId="13F1DCA1" w14:textId="77777777" w:rsidR="0075581E" w:rsidRPr="0075581E" w:rsidRDefault="0075581E" w:rsidP="0075581E">
            <w:pPr>
              <w:pStyle w:val="Default"/>
              <w:ind w:right="845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>Common stock</w:t>
            </w:r>
          </w:p>
        </w:tc>
        <w:tc>
          <w:tcPr>
            <w:tcW w:w="2340" w:type="dxa"/>
            <w:vAlign w:val="bottom"/>
          </w:tcPr>
          <w:p w14:paraId="40A9BADF" w14:textId="5BC18EE9" w:rsidR="0075581E" w:rsidRPr="0075581E" w:rsidRDefault="0075581E" w:rsidP="003E0E2A">
            <w:pPr>
              <w:pStyle w:val="Default"/>
              <w:tabs>
                <w:tab w:val="decimal" w:pos="1864"/>
              </w:tabs>
              <w:ind w:right="-10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>$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    </w:t>
            </w:r>
            <w:r w:rsidR="003A2D02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  <w:r w:rsidR="003A2D02" w:rsidRPr="0075581E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  <w:tr w:rsidR="0075581E" w:rsidRPr="0075581E" w14:paraId="16CD3343" w14:textId="77777777" w:rsidTr="0075581E">
        <w:trPr>
          <w:trHeight w:val="288"/>
        </w:trPr>
        <w:tc>
          <w:tcPr>
            <w:tcW w:w="3690" w:type="dxa"/>
            <w:vAlign w:val="bottom"/>
          </w:tcPr>
          <w:p w14:paraId="2F6A803E" w14:textId="77777777" w:rsidR="0075581E" w:rsidRPr="0075581E" w:rsidRDefault="0075581E" w:rsidP="0075581E">
            <w:pPr>
              <w:pStyle w:val="Default"/>
              <w:ind w:right="845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paid-in-capital </w:t>
            </w:r>
          </w:p>
        </w:tc>
        <w:tc>
          <w:tcPr>
            <w:tcW w:w="2340" w:type="dxa"/>
            <w:vAlign w:val="bottom"/>
          </w:tcPr>
          <w:p w14:paraId="23C6A5A3" w14:textId="78CFB124" w:rsidR="0075581E" w:rsidRPr="0075581E" w:rsidRDefault="003A2D02" w:rsidP="003E0E2A">
            <w:pPr>
              <w:pStyle w:val="Default"/>
              <w:tabs>
                <w:tab w:val="decimal" w:pos="1864"/>
              </w:tabs>
              <w:ind w:right="-10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94</w:t>
            </w:r>
            <w:r w:rsidR="0075581E" w:rsidRPr="0075581E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75581E" w:rsidRPr="0075581E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  <w:tr w:rsidR="0075581E" w:rsidRPr="0075581E" w14:paraId="247036E6" w14:textId="77777777" w:rsidTr="0075581E">
        <w:trPr>
          <w:trHeight w:val="288"/>
        </w:trPr>
        <w:tc>
          <w:tcPr>
            <w:tcW w:w="3690" w:type="dxa"/>
            <w:vAlign w:val="bottom"/>
          </w:tcPr>
          <w:p w14:paraId="59344B09" w14:textId="77777777" w:rsidR="0075581E" w:rsidRPr="0075581E" w:rsidRDefault="0075581E" w:rsidP="0075581E">
            <w:pPr>
              <w:pStyle w:val="Default"/>
              <w:ind w:right="845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 xml:space="preserve">Retained earnings </w:t>
            </w:r>
          </w:p>
        </w:tc>
        <w:tc>
          <w:tcPr>
            <w:tcW w:w="2340" w:type="dxa"/>
            <w:vAlign w:val="bottom"/>
          </w:tcPr>
          <w:p w14:paraId="462F6CDD" w14:textId="6C2FBE24" w:rsidR="0075581E" w:rsidRPr="0075581E" w:rsidRDefault="003A2D02" w:rsidP="003E0E2A">
            <w:pPr>
              <w:pStyle w:val="Default"/>
              <w:tabs>
                <w:tab w:val="decimal" w:pos="1864"/>
              </w:tabs>
              <w:ind w:right="-10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40</w:t>
            </w:r>
            <w:r w:rsidR="0075581E" w:rsidRPr="0075581E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75581E" w:rsidRPr="0075581E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  <w:tr w:rsidR="0075581E" w:rsidRPr="0075581E" w14:paraId="257ED7E1" w14:textId="77777777" w:rsidTr="0075581E">
        <w:trPr>
          <w:trHeight w:val="288"/>
        </w:trPr>
        <w:tc>
          <w:tcPr>
            <w:tcW w:w="3690" w:type="dxa"/>
            <w:vAlign w:val="bottom"/>
          </w:tcPr>
          <w:p w14:paraId="7FF6DC82" w14:textId="77777777" w:rsidR="0075581E" w:rsidRPr="0075581E" w:rsidRDefault="0075581E" w:rsidP="0075581E">
            <w:pPr>
              <w:pStyle w:val="Default"/>
              <w:ind w:right="845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>Treasury stock</w:t>
            </w:r>
          </w:p>
        </w:tc>
        <w:tc>
          <w:tcPr>
            <w:tcW w:w="2340" w:type="dxa"/>
            <w:vAlign w:val="bottom"/>
          </w:tcPr>
          <w:p w14:paraId="3C7667F4" w14:textId="77777777" w:rsidR="0075581E" w:rsidRPr="0075581E" w:rsidRDefault="0075581E" w:rsidP="0075581E">
            <w:pPr>
              <w:pStyle w:val="Default"/>
              <w:tabs>
                <w:tab w:val="decimal" w:pos="1864"/>
              </w:tabs>
              <w:ind w:right="-108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581E">
              <w:rPr>
                <w:rFonts w:ascii="Arial" w:hAnsi="Arial" w:cs="Arial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  <w:u w:val="single"/>
              </w:rPr>
              <w:t xml:space="preserve">  </w:t>
            </w:r>
            <w:r w:rsidRPr="0075581E">
              <w:rPr>
                <w:rFonts w:ascii="Arial" w:hAnsi="Arial" w:cs="Arial"/>
                <w:color w:val="auto"/>
                <w:sz w:val="22"/>
                <w:szCs w:val="22"/>
                <w:u w:val="single"/>
              </w:rPr>
              <w:t>(8,450,000)</w:t>
            </w:r>
            <w:r w:rsidRPr="0075581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75581E" w:rsidRPr="004E79DA" w14:paraId="4A5A857E" w14:textId="77777777" w:rsidTr="0075581E">
        <w:trPr>
          <w:trHeight w:val="288"/>
        </w:trPr>
        <w:tc>
          <w:tcPr>
            <w:tcW w:w="3690" w:type="dxa"/>
            <w:vAlign w:val="bottom"/>
          </w:tcPr>
          <w:p w14:paraId="0E2C9D38" w14:textId="77777777" w:rsidR="0075581E" w:rsidRPr="0075581E" w:rsidRDefault="0075581E" w:rsidP="0075581E">
            <w:pPr>
              <w:pStyle w:val="CM17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340" w:type="dxa"/>
            <w:vAlign w:val="bottom"/>
          </w:tcPr>
          <w:p w14:paraId="609835F3" w14:textId="1CF12D37" w:rsidR="0075581E" w:rsidRPr="004E79DA" w:rsidRDefault="0075581E" w:rsidP="003E0E2A">
            <w:pPr>
              <w:pStyle w:val="CM17"/>
              <w:tabs>
                <w:tab w:val="decimal" w:pos="1864"/>
              </w:tabs>
              <w:spacing w:after="0"/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  <w:u w:val="double"/>
              </w:rPr>
              <w:t>$1</w:t>
            </w:r>
            <w:r w:rsidR="003A2D02">
              <w:rPr>
                <w:rFonts w:ascii="Arial" w:hAnsi="Arial" w:cs="Arial"/>
                <w:sz w:val="22"/>
                <w:szCs w:val="22"/>
                <w:u w:val="double"/>
              </w:rPr>
              <w:t>26</w:t>
            </w:r>
            <w:r w:rsidRPr="0075581E">
              <w:rPr>
                <w:rFonts w:ascii="Arial" w:hAnsi="Arial" w:cs="Arial"/>
                <w:sz w:val="22"/>
                <w:szCs w:val="22"/>
                <w:u w:val="double"/>
              </w:rPr>
              <w:t>,</w:t>
            </w:r>
            <w:r w:rsidR="003A2D02">
              <w:rPr>
                <w:rFonts w:ascii="Arial" w:hAnsi="Arial" w:cs="Arial"/>
                <w:sz w:val="22"/>
                <w:szCs w:val="22"/>
                <w:u w:val="double"/>
              </w:rPr>
              <w:t>7</w:t>
            </w:r>
            <w:r w:rsidR="003A2D02" w:rsidRPr="0075581E">
              <w:rPr>
                <w:rFonts w:ascii="Arial" w:hAnsi="Arial" w:cs="Arial"/>
                <w:sz w:val="22"/>
                <w:szCs w:val="22"/>
                <w:u w:val="double"/>
              </w:rPr>
              <w:t>50</w:t>
            </w:r>
            <w:r w:rsidRPr="0075581E">
              <w:rPr>
                <w:rFonts w:ascii="Arial" w:hAnsi="Arial" w:cs="Arial"/>
                <w:sz w:val="22"/>
                <w:szCs w:val="22"/>
                <w:u w:val="double"/>
              </w:rPr>
              <w:t>,000</w:t>
            </w:r>
          </w:p>
        </w:tc>
      </w:tr>
    </w:tbl>
    <w:p w14:paraId="0DC000ED" w14:textId="77777777" w:rsidR="00B977EE" w:rsidRPr="004E79DA" w:rsidRDefault="00B977EE" w:rsidP="005E03FA">
      <w:pPr>
        <w:pStyle w:val="CM17"/>
        <w:spacing w:after="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 </w:t>
      </w:r>
    </w:p>
    <w:p w14:paraId="19F048E2" w14:textId="77777777" w:rsidR="00B977EE" w:rsidRPr="0075581E" w:rsidRDefault="00B977EE" w:rsidP="0075581E">
      <w:pPr>
        <w:pStyle w:val="CM19"/>
        <w:spacing w:after="0"/>
        <w:ind w:left="360"/>
        <w:rPr>
          <w:rFonts w:ascii="Arial" w:hAnsi="Arial" w:cs="Arial"/>
          <w:b/>
          <w:sz w:val="22"/>
          <w:szCs w:val="22"/>
        </w:rPr>
      </w:pPr>
      <w:r w:rsidRPr="0075581E">
        <w:rPr>
          <w:rFonts w:ascii="Arial" w:hAnsi="Arial" w:cs="Arial"/>
          <w:b/>
          <w:sz w:val="22"/>
          <w:szCs w:val="22"/>
        </w:rPr>
        <w:t xml:space="preserve">E11.17 </w:t>
      </w:r>
    </w:p>
    <w:tbl>
      <w:tblPr>
        <w:tblStyle w:val="TableGrid"/>
        <w:tblW w:w="6102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3"/>
        <w:gridCol w:w="2089"/>
      </w:tblGrid>
      <w:tr w:rsidR="0075581E" w:rsidRPr="0075581E" w14:paraId="2F4E8850" w14:textId="77777777" w:rsidTr="00CC3292">
        <w:trPr>
          <w:trHeight w:val="288"/>
        </w:trPr>
        <w:tc>
          <w:tcPr>
            <w:tcW w:w="4013" w:type="dxa"/>
            <w:vAlign w:val="bottom"/>
          </w:tcPr>
          <w:p w14:paraId="3228D633" w14:textId="77777777" w:rsidR="0075581E" w:rsidRPr="0075581E" w:rsidRDefault="0075581E" w:rsidP="0075581E">
            <w:pPr>
              <w:pStyle w:val="CM17"/>
              <w:spacing w:after="0"/>
              <w:ind w:right="1080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 xml:space="preserve">Shareholder’s Equity </w:t>
            </w:r>
          </w:p>
        </w:tc>
        <w:tc>
          <w:tcPr>
            <w:tcW w:w="2089" w:type="dxa"/>
            <w:vAlign w:val="bottom"/>
          </w:tcPr>
          <w:p w14:paraId="63AE4308" w14:textId="6B605DA3" w:rsidR="0075581E" w:rsidRPr="0075581E" w:rsidRDefault="00016B6E" w:rsidP="003E0E2A">
            <w:pPr>
              <w:pStyle w:val="CM17"/>
              <w:spacing w:after="0"/>
              <w:ind w:right="252"/>
              <w:jc w:val="right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  <w:r w:rsidRPr="0075581E">
              <w:rPr>
                <w:rFonts w:ascii="Arial" w:hAnsi="Arial" w:cs="Arial"/>
                <w:bCs/>
                <w:sz w:val="22"/>
                <w:szCs w:val="22"/>
                <w:u w:val="single"/>
              </w:rPr>
              <w:t>Year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>-</w:t>
            </w:r>
            <w:r w:rsidR="0075581E" w:rsidRPr="0075581E">
              <w:rPr>
                <w:rFonts w:ascii="Arial" w:hAnsi="Arial" w:cs="Arial"/>
                <w:bCs/>
                <w:sz w:val="22"/>
                <w:szCs w:val="22"/>
                <w:u w:val="single"/>
              </w:rPr>
              <w:t>end</w:t>
            </w:r>
          </w:p>
        </w:tc>
      </w:tr>
      <w:tr w:rsidR="0075581E" w:rsidRPr="0075581E" w14:paraId="7488495A" w14:textId="77777777" w:rsidTr="00CC3292">
        <w:trPr>
          <w:trHeight w:val="288"/>
        </w:trPr>
        <w:tc>
          <w:tcPr>
            <w:tcW w:w="4013" w:type="dxa"/>
            <w:vAlign w:val="bottom"/>
          </w:tcPr>
          <w:p w14:paraId="72D028F2" w14:textId="77777777" w:rsidR="0075581E" w:rsidRPr="0075581E" w:rsidRDefault="0075581E" w:rsidP="0075581E">
            <w:pPr>
              <w:pStyle w:val="CM17"/>
              <w:spacing w:after="0"/>
              <w:ind w:right="1080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 xml:space="preserve">Common stock, $0.333 par </w:t>
            </w:r>
          </w:p>
        </w:tc>
        <w:tc>
          <w:tcPr>
            <w:tcW w:w="2089" w:type="dxa"/>
            <w:vAlign w:val="bottom"/>
          </w:tcPr>
          <w:p w14:paraId="36BFBB7C" w14:textId="77777777" w:rsidR="0075581E" w:rsidRPr="0075581E" w:rsidRDefault="0075581E" w:rsidP="0075581E">
            <w:pPr>
              <w:pStyle w:val="CM17"/>
              <w:tabs>
                <w:tab w:val="decimal" w:pos="1603"/>
              </w:tabs>
              <w:spacing w:after="0"/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>$132,000</w:t>
            </w:r>
          </w:p>
        </w:tc>
      </w:tr>
      <w:tr w:rsidR="0075581E" w:rsidRPr="0075581E" w14:paraId="249B917A" w14:textId="77777777" w:rsidTr="00CC3292">
        <w:trPr>
          <w:trHeight w:val="288"/>
        </w:trPr>
        <w:tc>
          <w:tcPr>
            <w:tcW w:w="4013" w:type="dxa"/>
            <w:vAlign w:val="bottom"/>
          </w:tcPr>
          <w:p w14:paraId="2B730293" w14:textId="77777777" w:rsidR="0075581E" w:rsidRPr="0075581E" w:rsidRDefault="0075581E" w:rsidP="0075581E">
            <w:pPr>
              <w:pStyle w:val="CM17"/>
              <w:spacing w:after="0"/>
              <w:ind w:right="1080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 xml:space="preserve">Additional paid-in-capital </w:t>
            </w:r>
          </w:p>
        </w:tc>
        <w:tc>
          <w:tcPr>
            <w:tcW w:w="2089" w:type="dxa"/>
            <w:vAlign w:val="bottom"/>
          </w:tcPr>
          <w:p w14:paraId="7636850F" w14:textId="77777777" w:rsidR="0075581E" w:rsidRPr="0075581E" w:rsidRDefault="0075581E" w:rsidP="0075581E">
            <w:pPr>
              <w:pStyle w:val="CM17"/>
              <w:tabs>
                <w:tab w:val="decimal" w:pos="1603"/>
              </w:tabs>
              <w:spacing w:after="0"/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>1,408,000</w:t>
            </w:r>
          </w:p>
        </w:tc>
      </w:tr>
      <w:tr w:rsidR="0075581E" w:rsidRPr="004E79DA" w14:paraId="24B2CD07" w14:textId="77777777" w:rsidTr="00CC3292">
        <w:trPr>
          <w:trHeight w:val="288"/>
        </w:trPr>
        <w:tc>
          <w:tcPr>
            <w:tcW w:w="4013" w:type="dxa"/>
            <w:vAlign w:val="bottom"/>
          </w:tcPr>
          <w:p w14:paraId="7F28C710" w14:textId="77777777" w:rsidR="0075581E" w:rsidRPr="0075581E" w:rsidRDefault="0075581E" w:rsidP="0075581E">
            <w:pPr>
              <w:pStyle w:val="CM17"/>
              <w:spacing w:after="0"/>
              <w:ind w:right="1080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>Retained earnings</w:t>
            </w:r>
          </w:p>
        </w:tc>
        <w:tc>
          <w:tcPr>
            <w:tcW w:w="2089" w:type="dxa"/>
            <w:vAlign w:val="bottom"/>
          </w:tcPr>
          <w:p w14:paraId="5A69B788" w14:textId="77777777" w:rsidR="0075581E" w:rsidRPr="004E79DA" w:rsidRDefault="0075581E" w:rsidP="0075581E">
            <w:pPr>
              <w:pStyle w:val="CM17"/>
              <w:tabs>
                <w:tab w:val="decimal" w:pos="1603"/>
              </w:tabs>
              <w:spacing w:after="0"/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75581E">
              <w:rPr>
                <w:rFonts w:ascii="Arial" w:hAnsi="Arial" w:cs="Arial"/>
                <w:sz w:val="22"/>
                <w:szCs w:val="22"/>
              </w:rPr>
              <w:t xml:space="preserve"> 260,000</w:t>
            </w:r>
          </w:p>
        </w:tc>
      </w:tr>
    </w:tbl>
    <w:p w14:paraId="3E50E61A" w14:textId="4142D29F" w:rsidR="00844338" w:rsidRPr="005D005B" w:rsidRDefault="00B977EE" w:rsidP="005D005B">
      <w:pPr>
        <w:pStyle w:val="CM17"/>
        <w:spacing w:after="0"/>
        <w:ind w:left="180" w:right="1080" w:hanging="18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14:paraId="4098408C" w14:textId="77777777" w:rsidR="00B977EE" w:rsidRDefault="00B977EE" w:rsidP="00844338">
      <w:pPr>
        <w:pStyle w:val="CM19"/>
        <w:spacing w:after="0"/>
        <w:ind w:left="360"/>
        <w:rPr>
          <w:rFonts w:ascii="Arial" w:hAnsi="Arial" w:cs="Arial"/>
          <w:b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 xml:space="preserve">E11.20 </w:t>
      </w:r>
    </w:p>
    <w:tbl>
      <w:tblPr>
        <w:tblStyle w:val="TableGrid"/>
        <w:tblW w:w="792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0"/>
        <w:gridCol w:w="1890"/>
        <w:gridCol w:w="1800"/>
      </w:tblGrid>
      <w:tr w:rsidR="00844338" w14:paraId="6294C190" w14:textId="77777777" w:rsidTr="00844338">
        <w:tc>
          <w:tcPr>
            <w:tcW w:w="4230" w:type="dxa"/>
          </w:tcPr>
          <w:p w14:paraId="2BF1112E" w14:textId="77777777" w:rsidR="00844338" w:rsidRDefault="00844338" w:rsidP="00B574A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  <w:vAlign w:val="bottom"/>
          </w:tcPr>
          <w:p w14:paraId="5A2CCEC7" w14:textId="77777777" w:rsidR="00844338" w:rsidRPr="00844338" w:rsidRDefault="00844338" w:rsidP="00844338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4338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Preferred Stoc</w:t>
            </w: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k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0405838F" w14:textId="77777777" w:rsidR="00844338" w:rsidRPr="00844338" w:rsidRDefault="00844338" w:rsidP="00844338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4338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Debentures</w:t>
            </w:r>
          </w:p>
        </w:tc>
      </w:tr>
      <w:tr w:rsidR="00844338" w14:paraId="16BC3D94" w14:textId="77777777" w:rsidTr="00844338">
        <w:trPr>
          <w:trHeight w:val="323"/>
        </w:trPr>
        <w:tc>
          <w:tcPr>
            <w:tcW w:w="4230" w:type="dxa"/>
            <w:vAlign w:val="bottom"/>
          </w:tcPr>
          <w:p w14:paraId="7FD2AF7D" w14:textId="77777777" w:rsidR="00844338" w:rsidRDefault="00844338" w:rsidP="00844338">
            <w:pPr>
              <w:pStyle w:val="Default"/>
              <w:ind w:left="162" w:hanging="162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Adjusted conversion ratio following the 10% stock dividend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vAlign w:val="bottom"/>
          </w:tcPr>
          <w:p w14:paraId="50A34A1E" w14:textId="6AF51B11" w:rsidR="00844338" w:rsidRDefault="00844338" w:rsidP="003E0E2A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9DA">
              <w:rPr>
                <w:rFonts w:ascii="Arial" w:hAnsi="Arial" w:cs="Arial"/>
                <w:sz w:val="22"/>
                <w:szCs w:val="22"/>
              </w:rPr>
              <w:t>3-to-1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14:paraId="235F368B" w14:textId="066D3D56" w:rsidR="00844338" w:rsidRDefault="00E31D3A" w:rsidP="00844338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844338" w:rsidRPr="004E79DA">
              <w:rPr>
                <w:rFonts w:ascii="Arial" w:hAnsi="Arial" w:cs="Arial"/>
                <w:sz w:val="22"/>
                <w:szCs w:val="22"/>
              </w:rPr>
              <w:t>6-to-1</w:t>
            </w:r>
          </w:p>
        </w:tc>
      </w:tr>
    </w:tbl>
    <w:p w14:paraId="4E930A64" w14:textId="77777777" w:rsidR="00844338" w:rsidRDefault="00844338" w:rsidP="005E03F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A027DEF" w14:textId="77777777" w:rsidR="00B977EE" w:rsidRDefault="00B977EE" w:rsidP="00844338">
      <w:pPr>
        <w:pStyle w:val="CM19"/>
        <w:spacing w:after="0"/>
        <w:ind w:left="360"/>
        <w:rPr>
          <w:rFonts w:ascii="Arial" w:hAnsi="Arial" w:cs="Arial"/>
          <w:b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 xml:space="preserve">P11.25 </w:t>
      </w:r>
    </w:p>
    <w:p w14:paraId="4CA63156" w14:textId="77777777" w:rsidR="00844338" w:rsidRPr="00844338" w:rsidRDefault="00844338" w:rsidP="005E03FA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tbl>
      <w:tblPr>
        <w:tblStyle w:val="TableGrid"/>
        <w:tblW w:w="7669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3"/>
        <w:gridCol w:w="785"/>
        <w:gridCol w:w="2581"/>
      </w:tblGrid>
      <w:tr w:rsidR="00844338" w:rsidRPr="00844338" w14:paraId="4A38E81B" w14:textId="77777777" w:rsidTr="00CC3292">
        <w:trPr>
          <w:trHeight w:val="238"/>
        </w:trPr>
        <w:tc>
          <w:tcPr>
            <w:tcW w:w="4303" w:type="dxa"/>
            <w:vAlign w:val="bottom"/>
          </w:tcPr>
          <w:p w14:paraId="1EBF7F4B" w14:textId="77777777" w:rsidR="00844338" w:rsidRPr="00844338" w:rsidRDefault="00844338" w:rsidP="00844338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</w:tc>
        <w:tc>
          <w:tcPr>
            <w:tcW w:w="3366" w:type="dxa"/>
            <w:gridSpan w:val="2"/>
            <w:tcBorders>
              <w:bottom w:val="single" w:sz="4" w:space="0" w:color="auto"/>
            </w:tcBorders>
            <w:vAlign w:val="bottom"/>
          </w:tcPr>
          <w:p w14:paraId="33832BED" w14:textId="77777777" w:rsidR="00844338" w:rsidRPr="00844338" w:rsidRDefault="00844338" w:rsidP="00844338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4338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12/31/2018 </w:t>
            </w:r>
          </w:p>
        </w:tc>
      </w:tr>
      <w:tr w:rsidR="00844338" w:rsidRPr="00844338" w14:paraId="73D693EA" w14:textId="77777777" w:rsidTr="00CC3292">
        <w:trPr>
          <w:trHeight w:val="467"/>
        </w:trPr>
        <w:tc>
          <w:tcPr>
            <w:tcW w:w="5088" w:type="dxa"/>
            <w:gridSpan w:val="2"/>
            <w:vAlign w:val="bottom"/>
          </w:tcPr>
          <w:p w14:paraId="042D38D1" w14:textId="77777777" w:rsidR="00844338" w:rsidRPr="00844338" w:rsidRDefault="00844338" w:rsidP="00844338">
            <w:pPr>
              <w:pStyle w:val="Default"/>
              <w:ind w:right="833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4338">
              <w:rPr>
                <w:rFonts w:ascii="Arial" w:hAnsi="Arial" w:cs="Arial"/>
                <w:color w:val="auto"/>
                <w:sz w:val="22"/>
                <w:szCs w:val="22"/>
              </w:rPr>
              <w:t xml:space="preserve">Par value per share </w:t>
            </w:r>
          </w:p>
        </w:tc>
        <w:tc>
          <w:tcPr>
            <w:tcW w:w="2581" w:type="dxa"/>
            <w:tcBorders>
              <w:top w:val="single" w:sz="4" w:space="0" w:color="auto"/>
            </w:tcBorders>
            <w:vAlign w:val="bottom"/>
          </w:tcPr>
          <w:p w14:paraId="55E957B5" w14:textId="77777777" w:rsidR="00844338" w:rsidRPr="00844338" w:rsidRDefault="00844338" w:rsidP="00844338">
            <w:pPr>
              <w:pStyle w:val="Default"/>
              <w:ind w:right="-18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4338">
              <w:rPr>
                <w:rFonts w:ascii="Arial" w:hAnsi="Arial" w:cs="Arial"/>
                <w:color w:val="auto"/>
                <w:sz w:val="22"/>
                <w:szCs w:val="22"/>
              </w:rPr>
              <w:t>$0.333</w:t>
            </w:r>
          </w:p>
        </w:tc>
      </w:tr>
      <w:tr w:rsidR="00844338" w:rsidRPr="004E79DA" w14:paraId="3910F09E" w14:textId="77777777" w:rsidTr="00CC3292">
        <w:trPr>
          <w:trHeight w:val="478"/>
        </w:trPr>
        <w:tc>
          <w:tcPr>
            <w:tcW w:w="5088" w:type="dxa"/>
            <w:gridSpan w:val="2"/>
            <w:vAlign w:val="bottom"/>
          </w:tcPr>
          <w:p w14:paraId="09F57E0F" w14:textId="27D6C1AB" w:rsidR="00844338" w:rsidRPr="00844338" w:rsidRDefault="00844338" w:rsidP="003E0E2A">
            <w:pPr>
              <w:pStyle w:val="Default"/>
              <w:ind w:right="833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4338">
              <w:rPr>
                <w:rFonts w:ascii="Arial" w:hAnsi="Arial" w:cs="Arial"/>
                <w:color w:val="auto"/>
                <w:sz w:val="22"/>
                <w:szCs w:val="22"/>
              </w:rPr>
              <w:t xml:space="preserve">Number of shares </w:t>
            </w:r>
            <w:r w:rsidR="00F3579F">
              <w:rPr>
                <w:rFonts w:ascii="Arial" w:hAnsi="Arial" w:cs="Arial"/>
                <w:color w:val="auto"/>
                <w:sz w:val="22"/>
                <w:szCs w:val="22"/>
              </w:rPr>
              <w:t>o</w:t>
            </w:r>
            <w:r w:rsidRPr="00844338">
              <w:rPr>
                <w:rFonts w:ascii="Arial" w:hAnsi="Arial" w:cs="Arial"/>
                <w:color w:val="auto"/>
                <w:sz w:val="22"/>
                <w:szCs w:val="22"/>
              </w:rPr>
              <w:t xml:space="preserve">utstanding </w:t>
            </w:r>
          </w:p>
        </w:tc>
        <w:tc>
          <w:tcPr>
            <w:tcW w:w="2581" w:type="dxa"/>
            <w:vAlign w:val="bottom"/>
          </w:tcPr>
          <w:p w14:paraId="29F1B747" w14:textId="7E6AAD7F" w:rsidR="00844338" w:rsidRPr="004E79DA" w:rsidRDefault="00F3579F" w:rsidP="00CC3292">
            <w:pPr>
              <w:pStyle w:val="Default"/>
              <w:ind w:right="-18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25</w:t>
            </w:r>
            <w:r w:rsidR="00844338" w:rsidRPr="00844338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  <w:r w:rsidRPr="00844338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844338" w:rsidRPr="00844338">
              <w:rPr>
                <w:rFonts w:ascii="Arial" w:hAnsi="Arial" w:cs="Arial"/>
                <w:color w:val="auto"/>
                <w:sz w:val="22"/>
                <w:szCs w:val="22"/>
              </w:rPr>
              <w:t>,000</w:t>
            </w:r>
          </w:p>
        </w:tc>
      </w:tr>
    </w:tbl>
    <w:p w14:paraId="59EB9E5C" w14:textId="77777777" w:rsidR="00B977EE" w:rsidRPr="004E79DA" w:rsidRDefault="00B977EE" w:rsidP="00844338">
      <w:pPr>
        <w:pStyle w:val="Default"/>
        <w:ind w:right="833"/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F271BC5" w14:textId="77777777" w:rsidR="00AF34C3" w:rsidRPr="004E79DA" w:rsidRDefault="00AF34C3" w:rsidP="00844338">
      <w:pPr>
        <w:pStyle w:val="CM19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5A612111" w14:textId="77777777" w:rsidR="00B977EE" w:rsidRPr="00844338" w:rsidRDefault="00B977EE" w:rsidP="00844338">
      <w:pPr>
        <w:pStyle w:val="CM19"/>
        <w:spacing w:after="240"/>
        <w:rPr>
          <w:rFonts w:ascii="Arial" w:hAnsi="Arial" w:cs="Arial"/>
          <w:b/>
          <w:bCs/>
          <w:sz w:val="28"/>
          <w:szCs w:val="28"/>
        </w:rPr>
      </w:pPr>
      <w:r w:rsidRPr="00844338">
        <w:rPr>
          <w:rFonts w:ascii="Arial" w:hAnsi="Arial" w:cs="Arial"/>
          <w:b/>
          <w:bCs/>
          <w:sz w:val="28"/>
          <w:szCs w:val="28"/>
        </w:rPr>
        <w:t>Chapter 12</w:t>
      </w:r>
    </w:p>
    <w:p w14:paraId="5B3E7479" w14:textId="5D8EDF8A" w:rsidR="00B977EE" w:rsidRPr="004E79DA" w:rsidRDefault="00B977EE" w:rsidP="00844338">
      <w:pPr>
        <w:pStyle w:val="CM16"/>
        <w:spacing w:after="0"/>
        <w:ind w:left="1260" w:hanging="915"/>
        <w:rPr>
          <w:rFonts w:ascii="Arial" w:hAnsi="Arial" w:cs="Arial"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>E12.11</w:t>
      </w:r>
      <w:r w:rsidRPr="004E79DA">
        <w:rPr>
          <w:rFonts w:ascii="Arial" w:hAnsi="Arial" w:cs="Arial"/>
          <w:sz w:val="22"/>
          <w:szCs w:val="22"/>
        </w:rPr>
        <w:t xml:space="preserve"> </w:t>
      </w:r>
      <w:r w:rsidR="00844338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Cost of equity = </w:t>
      </w:r>
      <w:r w:rsidR="00164639">
        <w:rPr>
          <w:rFonts w:ascii="Arial" w:hAnsi="Arial" w:cs="Arial"/>
          <w:sz w:val="22"/>
          <w:szCs w:val="22"/>
        </w:rPr>
        <w:t>9.8</w:t>
      </w:r>
      <w:r w:rsidRPr="004E79DA">
        <w:rPr>
          <w:rFonts w:ascii="Arial" w:hAnsi="Arial" w:cs="Arial"/>
          <w:sz w:val="22"/>
          <w:szCs w:val="22"/>
        </w:rPr>
        <w:t xml:space="preserve">% </w:t>
      </w:r>
    </w:p>
    <w:p w14:paraId="060723FF" w14:textId="77777777" w:rsidR="00844338" w:rsidRDefault="00844338" w:rsidP="00844338">
      <w:pPr>
        <w:pStyle w:val="CM16"/>
        <w:spacing w:after="0"/>
        <w:ind w:left="1260" w:hanging="915"/>
        <w:rPr>
          <w:rFonts w:ascii="Arial" w:hAnsi="Arial" w:cs="Arial"/>
          <w:b/>
          <w:sz w:val="22"/>
          <w:szCs w:val="22"/>
        </w:rPr>
      </w:pPr>
    </w:p>
    <w:p w14:paraId="5AFC9F8A" w14:textId="4D229B75" w:rsidR="00B977EE" w:rsidRPr="004E79DA" w:rsidRDefault="00B977EE" w:rsidP="00844338">
      <w:pPr>
        <w:pStyle w:val="CM16"/>
        <w:spacing w:after="0"/>
        <w:ind w:left="1260" w:hanging="915"/>
        <w:rPr>
          <w:rFonts w:ascii="Arial" w:hAnsi="Arial" w:cs="Arial"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>E12.1</w:t>
      </w:r>
      <w:r w:rsidR="001766D7" w:rsidRPr="00844338">
        <w:rPr>
          <w:rFonts w:ascii="Arial" w:hAnsi="Arial" w:cs="Arial"/>
          <w:b/>
          <w:sz w:val="22"/>
          <w:szCs w:val="22"/>
        </w:rPr>
        <w:t>6</w:t>
      </w:r>
      <w:r w:rsidRPr="004E79DA">
        <w:rPr>
          <w:rFonts w:ascii="Arial" w:hAnsi="Arial" w:cs="Arial"/>
          <w:sz w:val="22"/>
          <w:szCs w:val="22"/>
        </w:rPr>
        <w:t xml:space="preserve"> </w:t>
      </w:r>
      <w:r w:rsidR="00844338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Free cash flow to equity = $</w:t>
      </w:r>
      <w:r w:rsidR="00164639">
        <w:rPr>
          <w:rFonts w:ascii="Arial" w:hAnsi="Arial" w:cs="Arial"/>
          <w:sz w:val="22"/>
          <w:szCs w:val="22"/>
        </w:rPr>
        <w:t>5</w:t>
      </w:r>
      <w:r w:rsidRPr="004E79DA">
        <w:rPr>
          <w:rFonts w:ascii="Arial" w:hAnsi="Arial" w:cs="Arial"/>
          <w:sz w:val="22"/>
          <w:szCs w:val="22"/>
        </w:rPr>
        <w:t xml:space="preserve">00 </w:t>
      </w:r>
    </w:p>
    <w:p w14:paraId="288149ED" w14:textId="77777777" w:rsidR="00844338" w:rsidRDefault="00844338" w:rsidP="00844338">
      <w:pPr>
        <w:pStyle w:val="CM16"/>
        <w:spacing w:after="0"/>
        <w:ind w:left="1260" w:hanging="915"/>
        <w:rPr>
          <w:rFonts w:ascii="Arial" w:hAnsi="Arial" w:cs="Arial"/>
          <w:b/>
          <w:sz w:val="22"/>
          <w:szCs w:val="22"/>
        </w:rPr>
      </w:pPr>
    </w:p>
    <w:p w14:paraId="02FDC5F2" w14:textId="43B2A7AD" w:rsidR="00B977EE" w:rsidRPr="004E79DA" w:rsidRDefault="00B977EE" w:rsidP="00844338">
      <w:pPr>
        <w:pStyle w:val="CM16"/>
        <w:spacing w:after="0"/>
        <w:ind w:left="1260" w:hanging="915"/>
        <w:rPr>
          <w:rFonts w:ascii="Arial" w:hAnsi="Arial" w:cs="Arial"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>E12.1</w:t>
      </w:r>
      <w:r w:rsidR="0011660B" w:rsidRPr="00844338">
        <w:rPr>
          <w:rFonts w:ascii="Arial" w:hAnsi="Arial" w:cs="Arial"/>
          <w:b/>
          <w:sz w:val="22"/>
          <w:szCs w:val="22"/>
        </w:rPr>
        <w:t>9</w:t>
      </w:r>
      <w:r w:rsidRPr="004E79DA">
        <w:rPr>
          <w:rFonts w:ascii="Arial" w:hAnsi="Arial" w:cs="Arial"/>
          <w:sz w:val="22"/>
          <w:szCs w:val="22"/>
        </w:rPr>
        <w:t xml:space="preserve"> </w:t>
      </w:r>
      <w:r w:rsidR="00844338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Equity value per share = $1.</w:t>
      </w:r>
      <w:r w:rsidR="00164639">
        <w:rPr>
          <w:rFonts w:ascii="Arial" w:hAnsi="Arial" w:cs="Arial"/>
          <w:sz w:val="22"/>
          <w:szCs w:val="22"/>
        </w:rPr>
        <w:t>58</w:t>
      </w:r>
      <w:r w:rsidR="00164639" w:rsidRPr="004E79DA">
        <w:rPr>
          <w:rFonts w:ascii="Arial" w:hAnsi="Arial" w:cs="Arial"/>
          <w:sz w:val="22"/>
          <w:szCs w:val="22"/>
        </w:rPr>
        <w:t xml:space="preserve"> </w:t>
      </w:r>
    </w:p>
    <w:p w14:paraId="5C9F74E8" w14:textId="77777777" w:rsidR="00844338" w:rsidRDefault="00844338" w:rsidP="00844338">
      <w:pPr>
        <w:pStyle w:val="CM6"/>
        <w:spacing w:line="240" w:lineRule="auto"/>
        <w:ind w:left="1260" w:hanging="915"/>
        <w:rPr>
          <w:rFonts w:ascii="Arial" w:hAnsi="Arial" w:cs="Arial"/>
          <w:b/>
          <w:sz w:val="22"/>
          <w:szCs w:val="22"/>
        </w:rPr>
      </w:pPr>
    </w:p>
    <w:p w14:paraId="6C54D7A0" w14:textId="3168E446" w:rsidR="00844338" w:rsidRDefault="00B977EE" w:rsidP="00844338">
      <w:pPr>
        <w:pStyle w:val="CM6"/>
        <w:spacing w:line="240" w:lineRule="auto"/>
        <w:ind w:left="1260" w:hanging="915"/>
        <w:rPr>
          <w:rFonts w:ascii="Arial" w:hAnsi="Arial" w:cs="Arial"/>
          <w:b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>E12.</w:t>
      </w:r>
      <w:r w:rsidR="0011660B" w:rsidRPr="00844338">
        <w:rPr>
          <w:rFonts w:ascii="Arial" w:hAnsi="Arial" w:cs="Arial"/>
          <w:b/>
          <w:sz w:val="22"/>
          <w:szCs w:val="22"/>
        </w:rPr>
        <w:t>22</w:t>
      </w:r>
      <w:r w:rsidRPr="00844338">
        <w:rPr>
          <w:rFonts w:ascii="Arial" w:hAnsi="Arial" w:cs="Arial"/>
          <w:b/>
          <w:sz w:val="22"/>
          <w:szCs w:val="22"/>
        </w:rPr>
        <w:t xml:space="preserve"> </w:t>
      </w:r>
      <w:r w:rsidR="00844338">
        <w:rPr>
          <w:rFonts w:ascii="Arial" w:hAnsi="Arial" w:cs="Arial"/>
          <w:b/>
          <w:sz w:val="22"/>
          <w:szCs w:val="22"/>
        </w:rPr>
        <w:tab/>
      </w:r>
    </w:p>
    <w:p w14:paraId="0DE102D3" w14:textId="37D77F53" w:rsidR="00B977EE" w:rsidRPr="004E79DA" w:rsidRDefault="00B977EE" w:rsidP="00844338">
      <w:pPr>
        <w:pStyle w:val="CM6"/>
        <w:numPr>
          <w:ilvl w:val="0"/>
          <w:numId w:val="11"/>
        </w:numPr>
        <w:spacing w:line="240" w:lineRule="auto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>$</w:t>
      </w:r>
      <w:r w:rsidR="00164639">
        <w:rPr>
          <w:rFonts w:ascii="Arial" w:hAnsi="Arial" w:cs="Arial"/>
          <w:sz w:val="22"/>
          <w:szCs w:val="22"/>
        </w:rPr>
        <w:t>5.48</w:t>
      </w:r>
      <w:r w:rsidRPr="004E79DA">
        <w:rPr>
          <w:rFonts w:ascii="Arial" w:hAnsi="Arial" w:cs="Arial"/>
          <w:sz w:val="22"/>
          <w:szCs w:val="22"/>
        </w:rPr>
        <w:t xml:space="preserve"> per share </w:t>
      </w:r>
    </w:p>
    <w:p w14:paraId="0C360922" w14:textId="613C6712" w:rsidR="00B977EE" w:rsidRPr="004E79DA" w:rsidRDefault="00B977EE" w:rsidP="00844338">
      <w:pPr>
        <w:pStyle w:val="Default"/>
        <w:numPr>
          <w:ilvl w:val="0"/>
          <w:numId w:val="11"/>
        </w:numPr>
        <w:rPr>
          <w:rFonts w:ascii="Arial" w:hAnsi="Arial" w:cs="Arial"/>
          <w:color w:val="auto"/>
          <w:sz w:val="22"/>
          <w:szCs w:val="22"/>
        </w:rPr>
      </w:pPr>
      <w:r w:rsidRPr="004E79DA">
        <w:rPr>
          <w:rFonts w:ascii="Arial" w:hAnsi="Arial" w:cs="Arial"/>
          <w:color w:val="auto"/>
          <w:sz w:val="22"/>
          <w:szCs w:val="22"/>
        </w:rPr>
        <w:t>$</w:t>
      </w:r>
      <w:r w:rsidR="00164639">
        <w:rPr>
          <w:rFonts w:ascii="Arial" w:hAnsi="Arial" w:cs="Arial"/>
          <w:color w:val="auto"/>
          <w:sz w:val="22"/>
          <w:szCs w:val="22"/>
        </w:rPr>
        <w:t>160.40</w:t>
      </w:r>
      <w:r w:rsidRPr="004E79DA">
        <w:rPr>
          <w:rFonts w:ascii="Arial" w:hAnsi="Arial" w:cs="Arial"/>
          <w:color w:val="auto"/>
          <w:sz w:val="22"/>
          <w:szCs w:val="22"/>
        </w:rPr>
        <w:t xml:space="preserve"> per share </w:t>
      </w:r>
    </w:p>
    <w:p w14:paraId="100924D6" w14:textId="77777777" w:rsidR="00B977EE" w:rsidRPr="004E79DA" w:rsidRDefault="00B977EE" w:rsidP="005E03FA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9D6E428" w14:textId="654B0829" w:rsidR="005012D0" w:rsidRPr="004E79DA" w:rsidRDefault="005012D0" w:rsidP="00844338">
      <w:pPr>
        <w:pStyle w:val="CM8"/>
        <w:tabs>
          <w:tab w:val="decimal" w:pos="2790"/>
        </w:tabs>
        <w:spacing w:line="240" w:lineRule="auto"/>
        <w:ind w:left="1260" w:hanging="915"/>
        <w:rPr>
          <w:rFonts w:ascii="Arial" w:hAnsi="Arial" w:cs="Arial"/>
          <w:sz w:val="22"/>
          <w:szCs w:val="22"/>
        </w:rPr>
      </w:pPr>
      <w:r w:rsidRPr="00844338">
        <w:rPr>
          <w:rFonts w:ascii="Arial" w:hAnsi="Arial" w:cs="Arial"/>
          <w:b/>
          <w:sz w:val="22"/>
          <w:szCs w:val="22"/>
        </w:rPr>
        <w:t>P12.2</w:t>
      </w:r>
      <w:r w:rsidR="0011660B" w:rsidRPr="00844338">
        <w:rPr>
          <w:rFonts w:ascii="Arial" w:hAnsi="Arial" w:cs="Arial"/>
          <w:b/>
          <w:sz w:val="22"/>
          <w:szCs w:val="22"/>
        </w:rPr>
        <w:t>6</w:t>
      </w:r>
      <w:r w:rsidR="00844338">
        <w:rPr>
          <w:rFonts w:ascii="Arial" w:hAnsi="Arial" w:cs="Arial"/>
          <w:b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 xml:space="preserve">CFFO = </w:t>
      </w:r>
      <w:r w:rsidR="00844338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$</w:t>
      </w:r>
      <w:r w:rsidR="00164639">
        <w:rPr>
          <w:rFonts w:ascii="Arial" w:hAnsi="Arial" w:cs="Arial"/>
          <w:sz w:val="22"/>
          <w:szCs w:val="22"/>
        </w:rPr>
        <w:t>56,560</w:t>
      </w:r>
    </w:p>
    <w:p w14:paraId="53FBB822" w14:textId="0A84F8F2" w:rsidR="005012D0" w:rsidRPr="004E79DA" w:rsidRDefault="005012D0" w:rsidP="00844338">
      <w:pPr>
        <w:pStyle w:val="CM8"/>
        <w:tabs>
          <w:tab w:val="decimal" w:pos="2790"/>
        </w:tabs>
        <w:spacing w:line="240" w:lineRule="auto"/>
        <w:ind w:left="126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CFFI = </w:t>
      </w:r>
      <w:r w:rsidR="00844338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$(</w:t>
      </w:r>
      <w:r w:rsidR="00164639">
        <w:rPr>
          <w:rFonts w:ascii="Arial" w:hAnsi="Arial" w:cs="Arial"/>
          <w:sz w:val="22"/>
          <w:szCs w:val="22"/>
        </w:rPr>
        <w:t>40,5</w:t>
      </w:r>
      <w:r w:rsidR="008B53F2">
        <w:rPr>
          <w:rFonts w:ascii="Arial" w:hAnsi="Arial" w:cs="Arial"/>
          <w:sz w:val="22"/>
          <w:szCs w:val="22"/>
        </w:rPr>
        <w:t>6</w:t>
      </w:r>
      <w:r w:rsidR="00164639">
        <w:rPr>
          <w:rFonts w:ascii="Arial" w:hAnsi="Arial" w:cs="Arial"/>
          <w:sz w:val="22"/>
          <w:szCs w:val="22"/>
        </w:rPr>
        <w:t>0</w:t>
      </w:r>
      <w:r w:rsidRPr="004E79DA">
        <w:rPr>
          <w:rFonts w:ascii="Arial" w:hAnsi="Arial" w:cs="Arial"/>
          <w:sz w:val="22"/>
          <w:szCs w:val="22"/>
        </w:rPr>
        <w:t>)</w:t>
      </w:r>
    </w:p>
    <w:p w14:paraId="7AD3D5E0" w14:textId="7D6CBE8A" w:rsidR="00B977EE" w:rsidRPr="004E79DA" w:rsidRDefault="00B977EE" w:rsidP="00844338">
      <w:pPr>
        <w:pStyle w:val="CM8"/>
        <w:tabs>
          <w:tab w:val="decimal" w:pos="2790"/>
        </w:tabs>
        <w:spacing w:line="240" w:lineRule="auto"/>
        <w:ind w:left="1260"/>
        <w:rPr>
          <w:rFonts w:ascii="Arial" w:hAnsi="Arial" w:cs="Arial"/>
          <w:sz w:val="22"/>
          <w:szCs w:val="22"/>
        </w:rPr>
      </w:pPr>
      <w:r w:rsidRPr="004E79DA">
        <w:rPr>
          <w:rFonts w:ascii="Arial" w:hAnsi="Arial" w:cs="Arial"/>
          <w:sz w:val="22"/>
          <w:szCs w:val="22"/>
        </w:rPr>
        <w:t xml:space="preserve">CFFF = </w:t>
      </w:r>
      <w:r w:rsidR="00844338">
        <w:rPr>
          <w:rFonts w:ascii="Arial" w:hAnsi="Arial" w:cs="Arial"/>
          <w:sz w:val="22"/>
          <w:szCs w:val="22"/>
        </w:rPr>
        <w:tab/>
      </w:r>
      <w:r w:rsidRPr="004E79DA">
        <w:rPr>
          <w:rFonts w:ascii="Arial" w:hAnsi="Arial" w:cs="Arial"/>
          <w:sz w:val="22"/>
          <w:szCs w:val="22"/>
        </w:rPr>
        <w:t>$</w:t>
      </w:r>
      <w:r w:rsidR="008B53F2">
        <w:rPr>
          <w:rFonts w:ascii="Arial" w:hAnsi="Arial" w:cs="Arial"/>
          <w:sz w:val="22"/>
          <w:szCs w:val="22"/>
        </w:rPr>
        <w:t>8,000</w:t>
      </w:r>
      <w:r w:rsidRPr="004E79DA">
        <w:rPr>
          <w:rFonts w:ascii="Arial" w:hAnsi="Arial" w:cs="Arial"/>
          <w:sz w:val="22"/>
          <w:szCs w:val="22"/>
        </w:rPr>
        <w:t xml:space="preserve"> </w:t>
      </w:r>
    </w:p>
    <w:sectPr w:rsidR="00B977EE" w:rsidRPr="004E79DA" w:rsidSect="00F24D34">
      <w:footerReference w:type="even" r:id="rId9"/>
      <w:footerReference w:type="default" r:id="rId10"/>
      <w:pgSz w:w="12240" w:h="15840" w:code="1"/>
      <w:pgMar w:top="144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5849B" w14:textId="77777777" w:rsidR="00003314" w:rsidRDefault="00003314" w:rsidP="00F32453">
      <w:pPr>
        <w:spacing w:after="0" w:line="240" w:lineRule="auto"/>
      </w:pPr>
      <w:r>
        <w:separator/>
      </w:r>
    </w:p>
  </w:endnote>
  <w:endnote w:type="continuationSeparator" w:id="0">
    <w:p w14:paraId="10FBAAE4" w14:textId="77777777" w:rsidR="00003314" w:rsidRDefault="00003314" w:rsidP="00F32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01A9D" w14:textId="7567F9D9" w:rsidR="00B574A2" w:rsidRPr="008B3044" w:rsidRDefault="00B574A2" w:rsidP="00F32453">
    <w:pPr>
      <w:widowControl w:val="0"/>
      <w:pBdr>
        <w:bottom w:val="single" w:sz="4" w:space="1" w:color="auto"/>
      </w:pBdr>
      <w:tabs>
        <w:tab w:val="center" w:pos="4320"/>
      </w:tabs>
      <w:spacing w:after="40" w:line="240" w:lineRule="auto"/>
      <w:rPr>
        <w:rFonts w:ascii="Arial" w:hAnsi="Arial"/>
        <w:b/>
        <w:i/>
        <w:sz w:val="17"/>
        <w:szCs w:val="20"/>
      </w:rPr>
    </w:pPr>
    <w:r w:rsidRPr="008B3044">
      <w:rPr>
        <w:rFonts w:ascii="Arial" w:hAnsi="Arial"/>
        <w:b/>
        <w:i/>
        <w:sz w:val="17"/>
        <w:szCs w:val="20"/>
      </w:rPr>
      <w:t>©Cam</w:t>
    </w:r>
    <w:r w:rsidR="005D005B">
      <w:rPr>
        <w:rFonts w:ascii="Arial" w:hAnsi="Arial"/>
        <w:b/>
        <w:i/>
        <w:sz w:val="17"/>
        <w:szCs w:val="20"/>
      </w:rPr>
      <w:t>bridge Business Publishers, 2021</w:t>
    </w:r>
  </w:p>
  <w:p w14:paraId="6E89C47C" w14:textId="73F84695" w:rsidR="00B574A2" w:rsidRPr="002671EE" w:rsidRDefault="00B574A2" w:rsidP="00F32453">
    <w:pPr>
      <w:widowControl w:val="0"/>
      <w:tabs>
        <w:tab w:val="right" w:pos="9360"/>
      </w:tabs>
      <w:spacing w:before="40" w:after="0" w:line="240" w:lineRule="auto"/>
      <w:rPr>
        <w:rFonts w:ascii="Arial" w:hAnsi="Arial"/>
        <w:b/>
        <w:i/>
        <w:sz w:val="17"/>
        <w:szCs w:val="20"/>
      </w:rPr>
    </w:pPr>
    <w:r w:rsidRPr="002671EE">
      <w:rPr>
        <w:rStyle w:val="PageNumber"/>
        <w:rFonts w:ascii="Arial" w:hAnsi="Arial" w:cs="Arial"/>
        <w:b/>
        <w:i/>
        <w:sz w:val="17"/>
        <w:szCs w:val="17"/>
      </w:rPr>
      <w:fldChar w:fldCharType="begin"/>
    </w:r>
    <w:r w:rsidRPr="002671EE">
      <w:rPr>
        <w:rStyle w:val="PageNumber"/>
        <w:rFonts w:ascii="Arial" w:hAnsi="Arial" w:cs="Arial"/>
        <w:b/>
        <w:i/>
        <w:sz w:val="17"/>
        <w:szCs w:val="17"/>
      </w:rPr>
      <w:instrText xml:space="preserve"> PAGE </w:instrText>
    </w:r>
    <w:r w:rsidRPr="002671EE">
      <w:rPr>
        <w:rStyle w:val="PageNumber"/>
        <w:rFonts w:ascii="Arial" w:hAnsi="Arial" w:cs="Arial"/>
        <w:b/>
        <w:i/>
        <w:sz w:val="17"/>
        <w:szCs w:val="17"/>
      </w:rPr>
      <w:fldChar w:fldCharType="separate"/>
    </w:r>
    <w:r w:rsidR="005D005B">
      <w:rPr>
        <w:rStyle w:val="PageNumber"/>
        <w:rFonts w:ascii="Arial" w:hAnsi="Arial" w:cs="Arial"/>
        <w:b/>
        <w:i/>
        <w:noProof/>
        <w:sz w:val="17"/>
        <w:szCs w:val="17"/>
      </w:rPr>
      <w:t>6</w:t>
    </w:r>
    <w:r w:rsidRPr="002671EE">
      <w:rPr>
        <w:rStyle w:val="PageNumber"/>
        <w:rFonts w:ascii="Arial" w:hAnsi="Arial" w:cs="Arial"/>
        <w:b/>
        <w:i/>
        <w:sz w:val="17"/>
        <w:szCs w:val="17"/>
      </w:rPr>
      <w:fldChar w:fldCharType="end"/>
    </w:r>
    <w:r>
      <w:rPr>
        <w:rStyle w:val="PageNumber"/>
      </w:rPr>
      <w:tab/>
    </w:r>
    <w:r w:rsidRPr="008B3044">
      <w:rPr>
        <w:rFonts w:ascii="Arial" w:hAnsi="Arial"/>
        <w:b/>
        <w:i/>
        <w:sz w:val="17"/>
        <w:szCs w:val="20"/>
      </w:rPr>
      <w:t xml:space="preserve">Financial Accounting for </w:t>
    </w:r>
    <w:r>
      <w:rPr>
        <w:rFonts w:ascii="Arial" w:hAnsi="Arial"/>
        <w:b/>
        <w:i/>
        <w:sz w:val="17"/>
        <w:szCs w:val="20"/>
      </w:rPr>
      <w:t>Executives &amp; MBAs</w:t>
    </w:r>
    <w:r w:rsidRPr="008B3044">
      <w:rPr>
        <w:rFonts w:ascii="Arial" w:hAnsi="Arial"/>
        <w:b/>
        <w:i/>
        <w:sz w:val="17"/>
        <w:szCs w:val="20"/>
      </w:rPr>
      <w:t xml:space="preserve">, </w:t>
    </w:r>
    <w:r w:rsidR="005D005B">
      <w:rPr>
        <w:rFonts w:ascii="Arial" w:hAnsi="Arial"/>
        <w:b/>
        <w:i/>
        <w:sz w:val="17"/>
        <w:szCs w:val="20"/>
      </w:rPr>
      <w:t>5</w:t>
    </w:r>
    <w:r w:rsidRPr="002671EE">
      <w:rPr>
        <w:rFonts w:ascii="Arial" w:hAnsi="Arial"/>
        <w:b/>
        <w:i/>
        <w:sz w:val="17"/>
        <w:szCs w:val="20"/>
        <w:vertAlign w:val="superscript"/>
      </w:rPr>
      <w:t>th</w:t>
    </w:r>
    <w:r>
      <w:rPr>
        <w:rFonts w:ascii="Arial" w:hAnsi="Arial"/>
        <w:b/>
        <w:i/>
        <w:sz w:val="17"/>
        <w:szCs w:val="20"/>
      </w:rPr>
      <w:t xml:space="preserve"> </w:t>
    </w:r>
    <w:r w:rsidRPr="008B3044">
      <w:rPr>
        <w:rFonts w:ascii="Arial" w:hAnsi="Arial"/>
        <w:b/>
        <w:i/>
        <w:sz w:val="17"/>
        <w:szCs w:val="20"/>
      </w:rPr>
      <w:t>Edition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B13E4" w14:textId="7FDD18D3" w:rsidR="00B574A2" w:rsidRDefault="00B574A2" w:rsidP="00F32453">
    <w:pPr>
      <w:pStyle w:val="Header"/>
      <w:pBdr>
        <w:bottom w:val="single" w:sz="4" w:space="1" w:color="auto"/>
      </w:pBdr>
      <w:jc w:val="right"/>
      <w:rPr>
        <w:rFonts w:ascii="Arial" w:hAnsi="Arial"/>
        <w:b/>
        <w:i/>
        <w:sz w:val="17"/>
      </w:rPr>
    </w:pPr>
    <w:r>
      <w:rPr>
        <w:rFonts w:ascii="Arial" w:hAnsi="Arial"/>
        <w:b/>
        <w:i/>
        <w:sz w:val="17"/>
      </w:rPr>
      <w:t>©Cambridge Business Publishers, 20</w:t>
    </w:r>
    <w:r w:rsidR="005D005B">
      <w:rPr>
        <w:rFonts w:ascii="Arial" w:hAnsi="Arial"/>
        <w:b/>
        <w:i/>
        <w:sz w:val="17"/>
      </w:rPr>
      <w:t>21</w:t>
    </w:r>
  </w:p>
  <w:p w14:paraId="0106F2CA" w14:textId="4F97C6B7" w:rsidR="00B574A2" w:rsidRPr="002671EE" w:rsidRDefault="00B574A2" w:rsidP="00F32453">
    <w:pPr>
      <w:pStyle w:val="Caption"/>
      <w:tabs>
        <w:tab w:val="right" w:pos="9360"/>
      </w:tabs>
    </w:pPr>
    <w:r>
      <w:t xml:space="preserve">Check Figures   </w:t>
    </w:r>
    <w:r>
      <w:tab/>
    </w:r>
    <w:r w:rsidRPr="002671EE">
      <w:rPr>
        <w:rStyle w:val="PageNumber"/>
        <w:rFonts w:cs="Arial"/>
        <w:szCs w:val="17"/>
      </w:rPr>
      <w:fldChar w:fldCharType="begin"/>
    </w:r>
    <w:r w:rsidRPr="002671EE">
      <w:rPr>
        <w:rStyle w:val="PageNumber"/>
        <w:rFonts w:cs="Arial"/>
        <w:szCs w:val="17"/>
      </w:rPr>
      <w:instrText xml:space="preserve"> PAGE </w:instrText>
    </w:r>
    <w:r w:rsidRPr="002671EE">
      <w:rPr>
        <w:rStyle w:val="PageNumber"/>
        <w:rFonts w:cs="Arial"/>
        <w:szCs w:val="17"/>
      </w:rPr>
      <w:fldChar w:fldCharType="separate"/>
    </w:r>
    <w:r w:rsidR="005D005B">
      <w:rPr>
        <w:rStyle w:val="PageNumber"/>
        <w:rFonts w:cs="Arial"/>
        <w:noProof/>
        <w:szCs w:val="17"/>
      </w:rPr>
      <w:t>7</w:t>
    </w:r>
    <w:r w:rsidRPr="002671EE">
      <w:rPr>
        <w:rStyle w:val="PageNumber"/>
        <w:rFonts w:cs="Arial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C27DF" w14:textId="77777777" w:rsidR="00003314" w:rsidRDefault="00003314" w:rsidP="00F32453">
      <w:pPr>
        <w:spacing w:after="0" w:line="240" w:lineRule="auto"/>
      </w:pPr>
      <w:r>
        <w:separator/>
      </w:r>
    </w:p>
  </w:footnote>
  <w:footnote w:type="continuationSeparator" w:id="0">
    <w:p w14:paraId="3546DF72" w14:textId="77777777" w:rsidR="00003314" w:rsidRDefault="00003314" w:rsidP="00F32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BE0F5F"/>
    <w:multiLevelType w:val="hybridMultilevel"/>
    <w:tmpl w:val="51D65B04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AFB026E5"/>
    <w:multiLevelType w:val="hybridMultilevel"/>
    <w:tmpl w:val="42140B28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6A60196"/>
    <w:multiLevelType w:val="hybridMultilevel"/>
    <w:tmpl w:val="232E1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E143E"/>
    <w:multiLevelType w:val="hybridMultilevel"/>
    <w:tmpl w:val="8D1E4BCA"/>
    <w:lvl w:ilvl="0" w:tplc="9118B4E0">
      <w:start w:val="1"/>
      <w:numFmt w:val="decimal"/>
      <w:lvlText w:val="%1."/>
      <w:lvlJc w:val="left"/>
      <w:pPr>
        <w:ind w:left="16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31E02"/>
    <w:multiLevelType w:val="hybridMultilevel"/>
    <w:tmpl w:val="733EB65A"/>
    <w:lvl w:ilvl="0" w:tplc="D3E82B3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20BE130B"/>
    <w:multiLevelType w:val="hybridMultilevel"/>
    <w:tmpl w:val="C0D782A1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36C2CAB7"/>
    <w:multiLevelType w:val="hybridMultilevel"/>
    <w:tmpl w:val="5773687B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3DCB641B"/>
    <w:multiLevelType w:val="hybridMultilevel"/>
    <w:tmpl w:val="FF1EEA6C"/>
    <w:lvl w:ilvl="0" w:tplc="4498F16A">
      <w:start w:val="2"/>
      <w:numFmt w:val="decimal"/>
      <w:lvlText w:val="%1."/>
      <w:lvlJc w:val="left"/>
      <w:pPr>
        <w:ind w:left="19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>
    <w:nsid w:val="40CA4CD7"/>
    <w:multiLevelType w:val="hybridMultilevel"/>
    <w:tmpl w:val="232E1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01CC4"/>
    <w:multiLevelType w:val="hybridMultilevel"/>
    <w:tmpl w:val="7F76722A"/>
    <w:lvl w:ilvl="0" w:tplc="9118B4E0">
      <w:start w:val="1"/>
      <w:numFmt w:val="decimal"/>
      <w:lvlText w:val="%1."/>
      <w:lvlJc w:val="left"/>
      <w:pPr>
        <w:ind w:left="16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>
    <w:nsid w:val="44F368C6"/>
    <w:multiLevelType w:val="hybridMultilevel"/>
    <w:tmpl w:val="625AB358"/>
    <w:lvl w:ilvl="0" w:tplc="585EA44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7"/>
  </w:num>
  <w:num w:numId="9">
    <w:abstractNumId w:val="10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7BD"/>
    <w:rsid w:val="00003314"/>
    <w:rsid w:val="000050D3"/>
    <w:rsid w:val="00006FB4"/>
    <w:rsid w:val="00011745"/>
    <w:rsid w:val="0001586B"/>
    <w:rsid w:val="00016B6E"/>
    <w:rsid w:val="0002284F"/>
    <w:rsid w:val="00041782"/>
    <w:rsid w:val="0008520B"/>
    <w:rsid w:val="00093102"/>
    <w:rsid w:val="000B6D90"/>
    <w:rsid w:val="0010451B"/>
    <w:rsid w:val="0011660B"/>
    <w:rsid w:val="00164639"/>
    <w:rsid w:val="001766D7"/>
    <w:rsid w:val="0017763C"/>
    <w:rsid w:val="00191596"/>
    <w:rsid w:val="001A0ADA"/>
    <w:rsid w:val="001B106D"/>
    <w:rsid w:val="001B271D"/>
    <w:rsid w:val="001E11B7"/>
    <w:rsid w:val="00234CA7"/>
    <w:rsid w:val="0025746E"/>
    <w:rsid w:val="00270045"/>
    <w:rsid w:val="00277D12"/>
    <w:rsid w:val="002C2FDF"/>
    <w:rsid w:val="002C3719"/>
    <w:rsid w:val="002D3DA5"/>
    <w:rsid w:val="0031236A"/>
    <w:rsid w:val="00320029"/>
    <w:rsid w:val="0033080A"/>
    <w:rsid w:val="00343837"/>
    <w:rsid w:val="003A2D02"/>
    <w:rsid w:val="003D4B71"/>
    <w:rsid w:val="003E0E2A"/>
    <w:rsid w:val="00471B26"/>
    <w:rsid w:val="004A67A4"/>
    <w:rsid w:val="004B4BF2"/>
    <w:rsid w:val="004E79DA"/>
    <w:rsid w:val="005012D0"/>
    <w:rsid w:val="00567564"/>
    <w:rsid w:val="00567FCD"/>
    <w:rsid w:val="00594D8A"/>
    <w:rsid w:val="00596F79"/>
    <w:rsid w:val="005D005B"/>
    <w:rsid w:val="005D7632"/>
    <w:rsid w:val="005E03FA"/>
    <w:rsid w:val="0064318A"/>
    <w:rsid w:val="00644A61"/>
    <w:rsid w:val="0069791B"/>
    <w:rsid w:val="006B58BD"/>
    <w:rsid w:val="00714EA9"/>
    <w:rsid w:val="0075581E"/>
    <w:rsid w:val="007910F0"/>
    <w:rsid w:val="007C0B28"/>
    <w:rsid w:val="007E0494"/>
    <w:rsid w:val="007E51EE"/>
    <w:rsid w:val="00835CBC"/>
    <w:rsid w:val="00844338"/>
    <w:rsid w:val="008B53F2"/>
    <w:rsid w:val="0094098F"/>
    <w:rsid w:val="00946C05"/>
    <w:rsid w:val="00973A8D"/>
    <w:rsid w:val="009B003D"/>
    <w:rsid w:val="009B4EB8"/>
    <w:rsid w:val="009B505E"/>
    <w:rsid w:val="009F2748"/>
    <w:rsid w:val="00A0252C"/>
    <w:rsid w:val="00A25838"/>
    <w:rsid w:val="00A50A9A"/>
    <w:rsid w:val="00A60AFC"/>
    <w:rsid w:val="00A616DD"/>
    <w:rsid w:val="00AB2053"/>
    <w:rsid w:val="00AB7A05"/>
    <w:rsid w:val="00AF328F"/>
    <w:rsid w:val="00AF34C3"/>
    <w:rsid w:val="00AF3B14"/>
    <w:rsid w:val="00B217EF"/>
    <w:rsid w:val="00B51C49"/>
    <w:rsid w:val="00B531F1"/>
    <w:rsid w:val="00B574A2"/>
    <w:rsid w:val="00B82132"/>
    <w:rsid w:val="00B977EE"/>
    <w:rsid w:val="00BC7F2C"/>
    <w:rsid w:val="00BD27BD"/>
    <w:rsid w:val="00BE5336"/>
    <w:rsid w:val="00C05D78"/>
    <w:rsid w:val="00C060B4"/>
    <w:rsid w:val="00C16B85"/>
    <w:rsid w:val="00C31AD4"/>
    <w:rsid w:val="00C54606"/>
    <w:rsid w:val="00C82452"/>
    <w:rsid w:val="00CC0EAE"/>
    <w:rsid w:val="00CC1C48"/>
    <w:rsid w:val="00CC3292"/>
    <w:rsid w:val="00D03FBE"/>
    <w:rsid w:val="00D04B8F"/>
    <w:rsid w:val="00D14B92"/>
    <w:rsid w:val="00D4064B"/>
    <w:rsid w:val="00D42F11"/>
    <w:rsid w:val="00D60201"/>
    <w:rsid w:val="00D65194"/>
    <w:rsid w:val="00D818C5"/>
    <w:rsid w:val="00DA12C8"/>
    <w:rsid w:val="00DB027D"/>
    <w:rsid w:val="00DE5978"/>
    <w:rsid w:val="00DF4A1F"/>
    <w:rsid w:val="00E31D3A"/>
    <w:rsid w:val="00E76382"/>
    <w:rsid w:val="00E84839"/>
    <w:rsid w:val="00E86A42"/>
    <w:rsid w:val="00E90CA2"/>
    <w:rsid w:val="00E97C1A"/>
    <w:rsid w:val="00ED6B36"/>
    <w:rsid w:val="00EE35FD"/>
    <w:rsid w:val="00F24D34"/>
    <w:rsid w:val="00F32453"/>
    <w:rsid w:val="00F3579F"/>
    <w:rsid w:val="00F74AF7"/>
    <w:rsid w:val="00F95D29"/>
    <w:rsid w:val="00FA1EF7"/>
    <w:rsid w:val="00FD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15938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16">
    <w:name w:val="CM16"/>
    <w:basedOn w:val="Default"/>
    <w:next w:val="Default"/>
    <w:uiPriority w:val="99"/>
    <w:pPr>
      <w:spacing w:after="233"/>
    </w:pPr>
    <w:rPr>
      <w:color w:val="auto"/>
    </w:rPr>
  </w:style>
  <w:style w:type="paragraph" w:customStyle="1" w:styleId="CM17">
    <w:name w:val="CM17"/>
    <w:basedOn w:val="Default"/>
    <w:next w:val="Default"/>
    <w:uiPriority w:val="99"/>
    <w:pPr>
      <w:spacing w:after="435"/>
    </w:pPr>
    <w:rPr>
      <w:color w:val="auto"/>
    </w:rPr>
  </w:style>
  <w:style w:type="paragraph" w:customStyle="1" w:styleId="CM19">
    <w:name w:val="CM19"/>
    <w:basedOn w:val="Default"/>
    <w:next w:val="Default"/>
    <w:uiPriority w:val="99"/>
    <w:pPr>
      <w:spacing w:after="285"/>
    </w:pPr>
    <w:rPr>
      <w:color w:val="auto"/>
    </w:rPr>
  </w:style>
  <w:style w:type="paragraph" w:customStyle="1" w:styleId="CM2">
    <w:name w:val="CM2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  <w:style w:type="paragraph" w:customStyle="1" w:styleId="CM5">
    <w:name w:val="CM5"/>
    <w:basedOn w:val="Default"/>
    <w:next w:val="Default"/>
    <w:uiPriority w:val="99"/>
    <w:rPr>
      <w:color w:val="auto"/>
    </w:rPr>
  </w:style>
  <w:style w:type="paragraph" w:customStyle="1" w:styleId="CM6">
    <w:name w:val="CM6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pPr>
      <w:spacing w:line="236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pPr>
      <w:spacing w:line="23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pPr>
      <w:spacing w:after="685"/>
    </w:pPr>
    <w:rPr>
      <w:color w:val="auto"/>
    </w:rPr>
  </w:style>
  <w:style w:type="paragraph" w:customStyle="1" w:styleId="CM13">
    <w:name w:val="CM13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DecimalAligned">
    <w:name w:val="Decimal Aligned"/>
    <w:basedOn w:val="Normal"/>
    <w:uiPriority w:val="40"/>
    <w:qFormat/>
    <w:rsid w:val="00AF3B14"/>
    <w:pPr>
      <w:tabs>
        <w:tab w:val="decimal" w:pos="360"/>
      </w:tabs>
    </w:pPr>
    <w:rPr>
      <w:rFonts w:eastAsia="Calibri" w:cs="Arial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AF3B14"/>
    <w:pPr>
      <w:spacing w:after="0" w:line="240" w:lineRule="auto"/>
    </w:pPr>
    <w:rPr>
      <w:rFonts w:cs="Arial"/>
      <w:sz w:val="20"/>
      <w:szCs w:val="20"/>
      <w:lang w:eastAsia="ja-JP"/>
    </w:rPr>
  </w:style>
  <w:style w:type="character" w:customStyle="1" w:styleId="FootnoteTextChar">
    <w:name w:val="Footnote Text Char"/>
    <w:link w:val="FootnoteText"/>
    <w:uiPriority w:val="99"/>
    <w:rsid w:val="00AF3B14"/>
    <w:rPr>
      <w:rFonts w:cs="Arial"/>
      <w:sz w:val="20"/>
      <w:szCs w:val="20"/>
      <w:lang w:eastAsia="ja-JP"/>
    </w:rPr>
  </w:style>
  <w:style w:type="character" w:styleId="SubtleEmphasis">
    <w:name w:val="Subtle Emphasis"/>
    <w:uiPriority w:val="19"/>
    <w:qFormat/>
    <w:rsid w:val="00AF3B14"/>
    <w:rPr>
      <w:i/>
      <w:iCs/>
      <w:color w:val="000000"/>
    </w:rPr>
  </w:style>
  <w:style w:type="table" w:styleId="LightShading-Accent1">
    <w:name w:val="Light Shading Accent 1"/>
    <w:basedOn w:val="TableNormal"/>
    <w:uiPriority w:val="60"/>
    <w:rsid w:val="00AF3B14"/>
    <w:rPr>
      <w:rFonts w:cs="Arial"/>
      <w:color w:val="4F81BD"/>
      <w:lang w:eastAsia="ja-JP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2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83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70045"/>
    <w:rPr>
      <w:sz w:val="22"/>
      <w:szCs w:val="22"/>
    </w:rPr>
  </w:style>
  <w:style w:type="table" w:styleId="TableGrid">
    <w:name w:val="Table Grid"/>
    <w:basedOn w:val="TableNormal"/>
    <w:uiPriority w:val="59"/>
    <w:rsid w:val="00F32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324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45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324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453"/>
    <w:rPr>
      <w:sz w:val="22"/>
      <w:szCs w:val="22"/>
    </w:rPr>
  </w:style>
  <w:style w:type="character" w:styleId="PageNumber">
    <w:name w:val="page number"/>
    <w:basedOn w:val="DefaultParagraphFont"/>
    <w:rsid w:val="00F32453"/>
  </w:style>
  <w:style w:type="paragraph" w:styleId="Caption">
    <w:name w:val="caption"/>
    <w:basedOn w:val="Normal"/>
    <w:next w:val="Normal"/>
    <w:qFormat/>
    <w:rsid w:val="00F32453"/>
    <w:pPr>
      <w:widowControl w:val="0"/>
      <w:spacing w:before="40" w:after="0" w:line="240" w:lineRule="auto"/>
    </w:pPr>
    <w:rPr>
      <w:rFonts w:ascii="Arial" w:hAnsi="Arial"/>
      <w:b/>
      <w:i/>
      <w:sz w:val="17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16">
    <w:name w:val="CM16"/>
    <w:basedOn w:val="Default"/>
    <w:next w:val="Default"/>
    <w:uiPriority w:val="99"/>
    <w:pPr>
      <w:spacing w:after="233"/>
    </w:pPr>
    <w:rPr>
      <w:color w:val="auto"/>
    </w:rPr>
  </w:style>
  <w:style w:type="paragraph" w:customStyle="1" w:styleId="CM17">
    <w:name w:val="CM17"/>
    <w:basedOn w:val="Default"/>
    <w:next w:val="Default"/>
    <w:uiPriority w:val="99"/>
    <w:pPr>
      <w:spacing w:after="435"/>
    </w:pPr>
    <w:rPr>
      <w:color w:val="auto"/>
    </w:rPr>
  </w:style>
  <w:style w:type="paragraph" w:customStyle="1" w:styleId="CM19">
    <w:name w:val="CM19"/>
    <w:basedOn w:val="Default"/>
    <w:next w:val="Default"/>
    <w:uiPriority w:val="99"/>
    <w:pPr>
      <w:spacing w:after="285"/>
    </w:pPr>
    <w:rPr>
      <w:color w:val="auto"/>
    </w:rPr>
  </w:style>
  <w:style w:type="paragraph" w:customStyle="1" w:styleId="CM2">
    <w:name w:val="CM2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  <w:style w:type="paragraph" w:customStyle="1" w:styleId="CM5">
    <w:name w:val="CM5"/>
    <w:basedOn w:val="Default"/>
    <w:next w:val="Default"/>
    <w:uiPriority w:val="99"/>
    <w:rPr>
      <w:color w:val="auto"/>
    </w:rPr>
  </w:style>
  <w:style w:type="paragraph" w:customStyle="1" w:styleId="CM6">
    <w:name w:val="CM6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pPr>
      <w:spacing w:line="236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pPr>
      <w:spacing w:line="23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pPr>
      <w:spacing w:after="685"/>
    </w:pPr>
    <w:rPr>
      <w:color w:val="auto"/>
    </w:rPr>
  </w:style>
  <w:style w:type="paragraph" w:customStyle="1" w:styleId="CM13">
    <w:name w:val="CM13"/>
    <w:basedOn w:val="Default"/>
    <w:next w:val="Default"/>
    <w:uiPriority w:val="99"/>
    <w:pPr>
      <w:spacing w:line="233" w:lineRule="atLeast"/>
    </w:pPr>
    <w:rPr>
      <w:color w:val="auto"/>
    </w:rPr>
  </w:style>
  <w:style w:type="paragraph" w:customStyle="1" w:styleId="DecimalAligned">
    <w:name w:val="Decimal Aligned"/>
    <w:basedOn w:val="Normal"/>
    <w:uiPriority w:val="40"/>
    <w:qFormat/>
    <w:rsid w:val="00AF3B14"/>
    <w:pPr>
      <w:tabs>
        <w:tab w:val="decimal" w:pos="360"/>
      </w:tabs>
    </w:pPr>
    <w:rPr>
      <w:rFonts w:eastAsia="Calibri" w:cs="Arial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AF3B14"/>
    <w:pPr>
      <w:spacing w:after="0" w:line="240" w:lineRule="auto"/>
    </w:pPr>
    <w:rPr>
      <w:rFonts w:cs="Arial"/>
      <w:sz w:val="20"/>
      <w:szCs w:val="20"/>
      <w:lang w:eastAsia="ja-JP"/>
    </w:rPr>
  </w:style>
  <w:style w:type="character" w:customStyle="1" w:styleId="FootnoteTextChar">
    <w:name w:val="Footnote Text Char"/>
    <w:link w:val="FootnoteText"/>
    <w:uiPriority w:val="99"/>
    <w:rsid w:val="00AF3B14"/>
    <w:rPr>
      <w:rFonts w:cs="Arial"/>
      <w:sz w:val="20"/>
      <w:szCs w:val="20"/>
      <w:lang w:eastAsia="ja-JP"/>
    </w:rPr>
  </w:style>
  <w:style w:type="character" w:styleId="SubtleEmphasis">
    <w:name w:val="Subtle Emphasis"/>
    <w:uiPriority w:val="19"/>
    <w:qFormat/>
    <w:rsid w:val="00AF3B14"/>
    <w:rPr>
      <w:i/>
      <w:iCs/>
      <w:color w:val="000000"/>
    </w:rPr>
  </w:style>
  <w:style w:type="table" w:styleId="LightShading-Accent1">
    <w:name w:val="Light Shading Accent 1"/>
    <w:basedOn w:val="TableNormal"/>
    <w:uiPriority w:val="60"/>
    <w:rsid w:val="00AF3B14"/>
    <w:rPr>
      <w:rFonts w:cs="Arial"/>
      <w:color w:val="4F81BD"/>
      <w:lang w:eastAsia="ja-JP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2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83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70045"/>
    <w:rPr>
      <w:sz w:val="22"/>
      <w:szCs w:val="22"/>
    </w:rPr>
  </w:style>
  <w:style w:type="table" w:styleId="TableGrid">
    <w:name w:val="Table Grid"/>
    <w:basedOn w:val="TableNormal"/>
    <w:uiPriority w:val="59"/>
    <w:rsid w:val="00F32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324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45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324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453"/>
    <w:rPr>
      <w:sz w:val="22"/>
      <w:szCs w:val="22"/>
    </w:rPr>
  </w:style>
  <w:style w:type="character" w:styleId="PageNumber">
    <w:name w:val="page number"/>
    <w:basedOn w:val="DefaultParagraphFont"/>
    <w:rsid w:val="00F32453"/>
  </w:style>
  <w:style w:type="paragraph" w:styleId="Caption">
    <w:name w:val="caption"/>
    <w:basedOn w:val="Normal"/>
    <w:next w:val="Normal"/>
    <w:qFormat/>
    <w:rsid w:val="00F32453"/>
    <w:pPr>
      <w:widowControl w:val="0"/>
      <w:spacing w:before="40" w:after="0" w:line="240" w:lineRule="auto"/>
    </w:pPr>
    <w:rPr>
      <w:rFonts w:ascii="Arial" w:hAnsi="Arial"/>
      <w:b/>
      <w:i/>
      <w:sz w:val="17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CCB00-3ACC-45E9-BF2D-B811D8E92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Check Figures_FAE2e_04.15.10</vt:lpstr>
    </vt:vector>
  </TitlesOfParts>
  <Company>Toshiba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Check Figures_FAE2e_04.15.10</dc:title>
  <dc:creator>George</dc:creator>
  <cp:lastModifiedBy>JP</cp:lastModifiedBy>
  <cp:revision>2</cp:revision>
  <cp:lastPrinted>2017-03-01T00:24:00Z</cp:lastPrinted>
  <dcterms:created xsi:type="dcterms:W3CDTF">2020-04-29T19:58:00Z</dcterms:created>
  <dcterms:modified xsi:type="dcterms:W3CDTF">2020-04-29T19:58:00Z</dcterms:modified>
</cp:coreProperties>
</file>